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E6" w:rsidRPr="001C133B" w:rsidRDefault="001C133B" w:rsidP="001C133B">
      <w:pPr>
        <w:jc w:val="center"/>
        <w:rPr>
          <w:lang w:val="en-GB"/>
        </w:rPr>
      </w:pPr>
      <w:r w:rsidRPr="001C133B">
        <w:rPr>
          <w:lang w:val="en-GB"/>
        </w:rPr>
        <w:t>Communication and surveillance systems</w:t>
      </w:r>
    </w:p>
    <w:p w:rsidR="001C133B" w:rsidRPr="001C133B" w:rsidRDefault="001C133B" w:rsidP="001C133B">
      <w:pPr>
        <w:rPr>
          <w:b/>
          <w:lang w:val="en-GB"/>
        </w:rPr>
      </w:pPr>
      <w:r w:rsidRPr="001C133B">
        <w:rPr>
          <w:b/>
          <w:lang w:val="en-GB"/>
        </w:rPr>
        <w:t xml:space="preserve">Modulation </w:t>
      </w:r>
    </w:p>
    <w:p w:rsidR="001C133B" w:rsidRDefault="001C133B" w:rsidP="001C133B">
      <w:pPr>
        <w:pStyle w:val="Lijstalinea"/>
        <w:numPr>
          <w:ilvl w:val="0"/>
          <w:numId w:val="1"/>
        </w:numPr>
        <w:tabs>
          <w:tab w:val="left" w:pos="3686"/>
        </w:tabs>
        <w:rPr>
          <w:lang w:val="en-GB"/>
        </w:rPr>
      </w:pPr>
      <w:r>
        <w:rPr>
          <w:lang w:val="en-GB"/>
        </w:rPr>
        <w:t>On-Off modulation (</w:t>
      </w:r>
      <w:proofErr w:type="spellStart"/>
      <w:r>
        <w:rPr>
          <w:lang w:val="en-GB"/>
        </w:rPr>
        <w:t>morse</w:t>
      </w:r>
      <w:proofErr w:type="spellEnd"/>
      <w:r>
        <w:rPr>
          <w:lang w:val="en-GB"/>
        </w:rPr>
        <w:t xml:space="preserve"> code)</w:t>
      </w:r>
      <w:r>
        <w:rPr>
          <w:lang w:val="en-GB"/>
        </w:rPr>
        <w:tab/>
      </w:r>
      <w:r w:rsidRPr="001C133B">
        <w:rPr>
          <w:lang w:val="en-GB"/>
        </w:rPr>
        <w:sym w:font="Wingdings" w:char="F0E0"/>
      </w:r>
      <w:r>
        <w:rPr>
          <w:lang w:val="en-GB"/>
        </w:rPr>
        <w:t xml:space="preserve"> pulses </w:t>
      </w:r>
    </w:p>
    <w:p w:rsidR="001C133B" w:rsidRDefault="001C133B" w:rsidP="001C133B">
      <w:pPr>
        <w:pStyle w:val="Lijstalinea"/>
        <w:numPr>
          <w:ilvl w:val="0"/>
          <w:numId w:val="1"/>
        </w:numPr>
        <w:tabs>
          <w:tab w:val="left" w:pos="3686"/>
        </w:tabs>
        <w:rPr>
          <w:lang w:val="en-GB"/>
        </w:rPr>
      </w:pPr>
      <w:r w:rsidRPr="001C133B">
        <w:rPr>
          <w:lang w:val="en-GB"/>
        </w:rPr>
        <w:t xml:space="preserve">Amplitude modulation (AM) </w:t>
      </w:r>
      <w:r>
        <w:rPr>
          <w:lang w:val="en-GB"/>
        </w:rPr>
        <w:tab/>
      </w:r>
      <w:r w:rsidRPr="001C133B">
        <w:rPr>
          <w:lang w:val="en-GB"/>
        </w:rPr>
        <w:sym w:font="Wingdings" w:char="F0E0"/>
      </w:r>
      <w:r>
        <w:rPr>
          <w:lang w:val="en-GB"/>
        </w:rPr>
        <w:t xml:space="preserve"> continuous wave (CW)</w:t>
      </w:r>
    </w:p>
    <w:p w:rsidR="001C133B" w:rsidRDefault="001C133B" w:rsidP="001C133B">
      <w:pPr>
        <w:pStyle w:val="Lijstalinea"/>
        <w:numPr>
          <w:ilvl w:val="0"/>
          <w:numId w:val="1"/>
        </w:numPr>
        <w:tabs>
          <w:tab w:val="left" w:pos="3686"/>
        </w:tabs>
        <w:rPr>
          <w:lang w:val="en-GB"/>
        </w:rPr>
      </w:pPr>
      <w:r>
        <w:rPr>
          <w:lang w:val="en-GB"/>
        </w:rPr>
        <w:t>Frequency modulation (FM)</w:t>
      </w:r>
      <w:r>
        <w:rPr>
          <w:lang w:val="en-GB"/>
        </w:rPr>
        <w:tab/>
      </w:r>
      <w:r w:rsidRPr="001C133B">
        <w:rPr>
          <w:lang w:val="en-GB"/>
        </w:rPr>
        <w:sym w:font="Wingdings" w:char="F0E0"/>
      </w:r>
      <w:r>
        <w:rPr>
          <w:lang w:val="en-GB"/>
        </w:rPr>
        <w:t xml:space="preserve"> continuous wave (CW)</w:t>
      </w:r>
    </w:p>
    <w:p w:rsidR="001C133B" w:rsidRDefault="001C133B" w:rsidP="001C133B">
      <w:pPr>
        <w:tabs>
          <w:tab w:val="left" w:pos="3686"/>
        </w:tabs>
        <w:rPr>
          <w:lang w:val="en-GB"/>
        </w:rPr>
      </w:pPr>
    </w:p>
    <w:p w:rsidR="001C133B" w:rsidRPr="001C133B" w:rsidRDefault="001C133B" w:rsidP="001C133B">
      <w:pPr>
        <w:tabs>
          <w:tab w:val="left" w:pos="3686"/>
        </w:tabs>
        <w:rPr>
          <w:b/>
          <w:lang w:val="en-GB"/>
        </w:rPr>
      </w:pPr>
      <w:r w:rsidRPr="001C133B">
        <w:rPr>
          <w:b/>
          <w:lang w:val="en-GB"/>
        </w:rPr>
        <w:t>Types of waves</w:t>
      </w:r>
    </w:p>
    <w:p w:rsidR="003F1555" w:rsidRDefault="003F1555" w:rsidP="003F1555">
      <w:pPr>
        <w:tabs>
          <w:tab w:val="left" w:pos="3686"/>
        </w:tabs>
        <w:rPr>
          <w:i/>
          <w:lang w:val="en-GB"/>
        </w:rPr>
      </w:pPr>
      <w:r w:rsidRPr="003F1555">
        <w:rPr>
          <w:i/>
          <w:lang w:val="en-GB"/>
        </w:rPr>
        <w:t>Ground wave</w:t>
      </w:r>
      <w:r>
        <w:rPr>
          <w:i/>
          <w:lang w:val="en-GB"/>
        </w:rPr>
        <w:t xml:space="preserve"> </w:t>
      </w:r>
      <w:r w:rsidR="005A3CE7">
        <w:rPr>
          <w:i/>
          <w:lang w:val="en-GB"/>
        </w:rPr>
        <w:t>(&lt;3MHZ)</w:t>
      </w:r>
    </w:p>
    <w:p w:rsidR="005A3CE7" w:rsidRDefault="005A3CE7" w:rsidP="005A3CE7">
      <w:pPr>
        <w:pStyle w:val="Lijstalinea"/>
        <w:numPr>
          <w:ilvl w:val="0"/>
          <w:numId w:val="3"/>
        </w:numPr>
        <w:tabs>
          <w:tab w:val="left" w:pos="3686"/>
        </w:tabs>
        <w:rPr>
          <w:lang w:val="en-GB"/>
        </w:rPr>
      </w:pPr>
      <w:r>
        <w:rPr>
          <w:lang w:val="en-GB"/>
        </w:rPr>
        <w:t>Follow the curvature of the earth</w:t>
      </w:r>
    </w:p>
    <w:p w:rsidR="005A3CE7" w:rsidRDefault="005A3CE7" w:rsidP="005A3CE7">
      <w:pPr>
        <w:pStyle w:val="Lijstalinea"/>
        <w:numPr>
          <w:ilvl w:val="0"/>
          <w:numId w:val="3"/>
        </w:numPr>
        <w:tabs>
          <w:tab w:val="left" w:pos="3686"/>
        </w:tabs>
        <w:rPr>
          <w:lang w:val="en-GB"/>
        </w:rPr>
      </w:pPr>
      <w:r>
        <w:rPr>
          <w:lang w:val="en-GB"/>
        </w:rPr>
        <w:t>Allows the introduction of long-range radio navigation systems (LORAN)</w:t>
      </w:r>
    </w:p>
    <w:p w:rsidR="005A3CE7" w:rsidRDefault="005A3CE7" w:rsidP="005A3CE7">
      <w:pPr>
        <w:pStyle w:val="Lijstalinea"/>
        <w:numPr>
          <w:ilvl w:val="0"/>
          <w:numId w:val="3"/>
        </w:numPr>
        <w:tabs>
          <w:tab w:val="left" w:pos="3686"/>
        </w:tabs>
        <w:rPr>
          <w:lang w:val="en-GB"/>
        </w:rPr>
      </w:pPr>
      <w:r>
        <w:rPr>
          <w:lang w:val="en-GB"/>
        </w:rPr>
        <w:t xml:space="preserve">Needs very large antenna(half wavelength), difficult to construct </w:t>
      </w:r>
    </w:p>
    <w:p w:rsidR="005A3CE7" w:rsidRDefault="005A3CE7" w:rsidP="005A3CE7">
      <w:pPr>
        <w:pStyle w:val="Lijstalinea"/>
        <w:numPr>
          <w:ilvl w:val="0"/>
          <w:numId w:val="3"/>
        </w:numPr>
        <w:tabs>
          <w:tab w:val="left" w:pos="3686"/>
        </w:tabs>
        <w:rPr>
          <w:lang w:val="en-GB"/>
        </w:rPr>
      </w:pPr>
      <w:r>
        <w:rPr>
          <w:lang w:val="en-GB"/>
        </w:rPr>
        <w:t xml:space="preserve">Ground wave propagation velocity not entirely constant </w:t>
      </w:r>
      <w:r w:rsidRPr="005A3CE7">
        <w:rPr>
          <w:lang w:val="en-GB"/>
        </w:rPr>
        <w:sym w:font="Wingdings" w:char="F0E0"/>
      </w:r>
      <w:r>
        <w:rPr>
          <w:lang w:val="en-GB"/>
        </w:rPr>
        <w:t xml:space="preserve"> limits accuracy of position fixes at large range</w:t>
      </w:r>
    </w:p>
    <w:p w:rsidR="005A612E" w:rsidRDefault="005A612E" w:rsidP="005A3CE7">
      <w:pPr>
        <w:pStyle w:val="Lijstalinea"/>
        <w:numPr>
          <w:ilvl w:val="0"/>
          <w:numId w:val="3"/>
        </w:numPr>
        <w:tabs>
          <w:tab w:val="left" w:pos="3686"/>
        </w:tabs>
        <w:rPr>
          <w:lang w:val="en-GB"/>
        </w:rPr>
      </w:pPr>
      <w:r>
        <w:rPr>
          <w:lang w:val="en-GB"/>
        </w:rPr>
        <w:t>Always arrive first (before sky wave)</w:t>
      </w:r>
    </w:p>
    <w:p w:rsidR="005A3CE7" w:rsidRDefault="005A3CE7" w:rsidP="005A3CE7">
      <w:pPr>
        <w:tabs>
          <w:tab w:val="left" w:pos="3686"/>
        </w:tabs>
        <w:rPr>
          <w:lang w:val="en-GB"/>
        </w:rPr>
      </w:pPr>
      <w:r w:rsidRPr="005A3CE7">
        <w:rPr>
          <w:i/>
          <w:lang w:val="en-GB"/>
        </w:rPr>
        <w:t>Sky wave</w:t>
      </w:r>
      <w:r>
        <w:rPr>
          <w:i/>
          <w:lang w:val="en-GB"/>
        </w:rPr>
        <w:t xml:space="preserve"> (</w:t>
      </w:r>
      <w:r w:rsidR="00805FF3">
        <w:rPr>
          <w:i/>
          <w:lang w:val="en-GB"/>
        </w:rPr>
        <w:t>&lt;</w:t>
      </w:r>
      <w:r>
        <w:rPr>
          <w:i/>
          <w:lang w:val="en-GB"/>
        </w:rPr>
        <w:t>30 MHZ)</w:t>
      </w:r>
    </w:p>
    <w:p w:rsidR="005A3CE7" w:rsidRDefault="005A612E" w:rsidP="005A3CE7">
      <w:pPr>
        <w:pStyle w:val="Lijstalinea"/>
        <w:numPr>
          <w:ilvl w:val="0"/>
          <w:numId w:val="4"/>
        </w:numPr>
        <w:tabs>
          <w:tab w:val="left" w:pos="3686"/>
        </w:tabs>
        <w:rPr>
          <w:lang w:val="en-GB"/>
        </w:rPr>
      </w:pPr>
      <w:r>
        <w:rPr>
          <w:lang w:val="en-GB"/>
        </w:rPr>
        <w:t>Reflection on the ionosphere</w:t>
      </w:r>
    </w:p>
    <w:p w:rsidR="005A612E" w:rsidRDefault="005A612E" w:rsidP="005A612E">
      <w:pPr>
        <w:pStyle w:val="Lijstalinea"/>
        <w:numPr>
          <w:ilvl w:val="0"/>
          <w:numId w:val="4"/>
        </w:numPr>
        <w:tabs>
          <w:tab w:val="left" w:pos="3686"/>
        </w:tabs>
        <w:rPr>
          <w:lang w:val="en-GB"/>
        </w:rPr>
      </w:pPr>
      <w:r>
        <w:rPr>
          <w:lang w:val="en-GB"/>
        </w:rPr>
        <w:t>Occurs only at some minimum distance for a given frequency and degree of ionization.</w:t>
      </w:r>
    </w:p>
    <w:p w:rsidR="005A612E" w:rsidRPr="005A612E" w:rsidRDefault="005A612E" w:rsidP="005A612E">
      <w:pPr>
        <w:pStyle w:val="Lijstalinea"/>
        <w:numPr>
          <w:ilvl w:val="0"/>
          <w:numId w:val="4"/>
        </w:numPr>
        <w:tabs>
          <w:tab w:val="left" w:pos="3686"/>
        </w:tabs>
        <w:rPr>
          <w:lang w:val="en-GB"/>
        </w:rPr>
      </w:pPr>
      <w:r>
        <w:rPr>
          <w:lang w:val="en-GB"/>
        </w:rPr>
        <w:t xml:space="preserve">Skip distance </w:t>
      </w:r>
      <w:r w:rsidRPr="005A612E">
        <w:rPr>
          <w:lang w:val="en-GB"/>
        </w:rPr>
        <w:sym w:font="Wingdings" w:char="F0E0"/>
      </w:r>
      <w:r>
        <w:rPr>
          <w:lang w:val="en-GB"/>
        </w:rPr>
        <w:t xml:space="preserve"> Inside no return to earth at the particular operating frequency</w:t>
      </w:r>
    </w:p>
    <w:p w:rsidR="00805FF3" w:rsidRDefault="00805FF3" w:rsidP="00805FF3">
      <w:pPr>
        <w:tabs>
          <w:tab w:val="left" w:pos="3686"/>
        </w:tabs>
        <w:rPr>
          <w:i/>
          <w:lang w:val="en-GB"/>
        </w:rPr>
      </w:pPr>
      <w:r w:rsidRPr="001C133B">
        <w:rPr>
          <w:i/>
          <w:lang w:val="en-GB"/>
        </w:rPr>
        <w:t>Line-of-sight waves (&gt;30 MHZ)</w:t>
      </w:r>
    </w:p>
    <w:p w:rsidR="00805FF3" w:rsidRDefault="00805FF3" w:rsidP="00805FF3">
      <w:pPr>
        <w:pStyle w:val="Lijstalinea"/>
        <w:numPr>
          <w:ilvl w:val="0"/>
          <w:numId w:val="2"/>
        </w:numPr>
        <w:tabs>
          <w:tab w:val="left" w:pos="3686"/>
        </w:tabs>
        <w:rPr>
          <w:lang w:val="en-GB"/>
        </w:rPr>
      </w:pPr>
      <w:r w:rsidRPr="003F1555">
        <w:rPr>
          <w:lang w:val="en-GB"/>
        </w:rPr>
        <w:t>Radio waves follow a straight line</w:t>
      </w:r>
    </w:p>
    <w:p w:rsidR="00805FF3" w:rsidRDefault="00805FF3" w:rsidP="00805FF3">
      <w:pPr>
        <w:pStyle w:val="Lijstalinea"/>
        <w:numPr>
          <w:ilvl w:val="0"/>
          <w:numId w:val="2"/>
        </w:numPr>
        <w:tabs>
          <w:tab w:val="left" w:pos="3686"/>
        </w:tabs>
        <w:rPr>
          <w:lang w:val="en-GB"/>
        </w:rPr>
      </w:pPr>
      <w:r>
        <w:rPr>
          <w:lang w:val="en-GB"/>
        </w:rPr>
        <w:t xml:space="preserve">Range depends on </w:t>
      </w:r>
    </w:p>
    <w:p w:rsidR="00805FF3" w:rsidRDefault="00805FF3" w:rsidP="00805FF3">
      <w:pPr>
        <w:pStyle w:val="Lijstalinea"/>
        <w:numPr>
          <w:ilvl w:val="1"/>
          <w:numId w:val="2"/>
        </w:numPr>
        <w:tabs>
          <w:tab w:val="left" w:pos="3686"/>
        </w:tabs>
        <w:rPr>
          <w:lang w:val="en-GB"/>
        </w:rPr>
      </w:pPr>
      <w:r>
        <w:rPr>
          <w:lang w:val="en-GB"/>
        </w:rPr>
        <w:t>the height of the transmitter</w:t>
      </w:r>
    </w:p>
    <w:p w:rsidR="00805FF3" w:rsidRDefault="00805FF3" w:rsidP="00805FF3">
      <w:pPr>
        <w:pStyle w:val="Lijstalinea"/>
        <w:numPr>
          <w:ilvl w:val="1"/>
          <w:numId w:val="2"/>
        </w:numPr>
        <w:tabs>
          <w:tab w:val="left" w:pos="3686"/>
        </w:tabs>
        <w:rPr>
          <w:lang w:val="en-GB"/>
        </w:rPr>
      </w:pPr>
      <w:r>
        <w:rPr>
          <w:lang w:val="en-GB"/>
        </w:rPr>
        <w:t>the height of the receiver</w:t>
      </w:r>
    </w:p>
    <w:p w:rsidR="00805FF3" w:rsidRDefault="00805FF3" w:rsidP="00805FF3">
      <w:pPr>
        <w:pStyle w:val="Lijstalinea"/>
        <w:numPr>
          <w:ilvl w:val="1"/>
          <w:numId w:val="2"/>
        </w:numPr>
        <w:tabs>
          <w:tab w:val="left" w:pos="3686"/>
        </w:tabs>
        <w:rPr>
          <w:lang w:val="en-GB"/>
        </w:rPr>
      </w:pPr>
      <w:r>
        <w:rPr>
          <w:lang w:val="en-GB"/>
        </w:rPr>
        <w:t>curvature of the earth</w:t>
      </w:r>
    </w:p>
    <w:p w:rsidR="005A4CAF" w:rsidRDefault="005A4CAF">
      <w:pPr>
        <w:rPr>
          <w:b/>
          <w:lang w:val="en-GB"/>
        </w:rPr>
      </w:pPr>
      <w:r>
        <w:rPr>
          <w:b/>
          <w:lang w:val="en-GB"/>
        </w:rPr>
        <w:br w:type="page"/>
      </w:r>
    </w:p>
    <w:p w:rsidR="003F1555" w:rsidRDefault="00805FF3" w:rsidP="00805FF3">
      <w:pPr>
        <w:tabs>
          <w:tab w:val="left" w:pos="3686"/>
        </w:tabs>
        <w:rPr>
          <w:b/>
          <w:lang w:val="en-GB"/>
        </w:rPr>
      </w:pPr>
      <w:r>
        <w:rPr>
          <w:b/>
          <w:lang w:val="en-GB"/>
        </w:rPr>
        <w:lastRenderedPageBreak/>
        <w:t>CNS: Communication</w:t>
      </w:r>
    </w:p>
    <w:p w:rsidR="00BC0D17" w:rsidRDefault="00BC0D17" w:rsidP="00805FF3">
      <w:pPr>
        <w:tabs>
          <w:tab w:val="left" w:pos="3686"/>
        </w:tabs>
        <w:rPr>
          <w:i/>
          <w:lang w:val="en-GB"/>
        </w:rPr>
      </w:pPr>
      <w:r w:rsidRPr="00BC0D17">
        <w:rPr>
          <w:i/>
          <w:lang w:val="en-GB"/>
        </w:rPr>
        <w:t>Definition</w:t>
      </w:r>
    </w:p>
    <w:p w:rsidR="00BC0D17" w:rsidRDefault="00BC0D17" w:rsidP="00805FF3">
      <w:pPr>
        <w:tabs>
          <w:tab w:val="left" w:pos="3686"/>
        </w:tabs>
        <w:rPr>
          <w:lang w:val="en-GB"/>
        </w:rPr>
      </w:pPr>
      <w:r>
        <w:rPr>
          <w:lang w:val="en-GB"/>
        </w:rPr>
        <w:t>Means of exchanging information between aircraft, ground stations and satellites</w:t>
      </w:r>
    </w:p>
    <w:p w:rsidR="00805FF3" w:rsidRDefault="00805FF3" w:rsidP="00805FF3">
      <w:pPr>
        <w:tabs>
          <w:tab w:val="left" w:pos="3686"/>
        </w:tabs>
        <w:rPr>
          <w:i/>
          <w:lang w:val="en-GB"/>
        </w:rPr>
      </w:pPr>
      <w:r>
        <w:rPr>
          <w:i/>
          <w:lang w:val="en-GB"/>
        </w:rPr>
        <w:t>Types</w:t>
      </w:r>
    </w:p>
    <w:p w:rsidR="00805FF3" w:rsidRDefault="00BC0D17" w:rsidP="00805FF3">
      <w:pPr>
        <w:pStyle w:val="Lijstalinea"/>
        <w:numPr>
          <w:ilvl w:val="0"/>
          <w:numId w:val="5"/>
        </w:numPr>
        <w:tabs>
          <w:tab w:val="left" w:pos="3686"/>
        </w:tabs>
        <w:rPr>
          <w:lang w:val="en-GB"/>
        </w:rPr>
      </w:pPr>
      <w:r>
        <w:rPr>
          <w:lang w:val="en-GB"/>
        </w:rPr>
        <w:t>Radio- Transceivers</w:t>
      </w:r>
    </w:p>
    <w:p w:rsidR="00BC0D17" w:rsidRDefault="00BC0D17" w:rsidP="00BC0D17">
      <w:pPr>
        <w:pStyle w:val="Lijstalinea"/>
        <w:numPr>
          <w:ilvl w:val="1"/>
          <w:numId w:val="5"/>
        </w:numPr>
        <w:tabs>
          <w:tab w:val="left" w:pos="3686"/>
        </w:tabs>
        <w:rPr>
          <w:lang w:val="en-GB"/>
        </w:rPr>
      </w:pPr>
      <w:r>
        <w:rPr>
          <w:lang w:val="en-GB"/>
        </w:rPr>
        <w:t>VHF: limited to LOS operations</w:t>
      </w:r>
    </w:p>
    <w:p w:rsidR="00BC0D17" w:rsidRDefault="00BC0D17" w:rsidP="00BC0D17">
      <w:pPr>
        <w:pStyle w:val="Lijstalinea"/>
        <w:numPr>
          <w:ilvl w:val="1"/>
          <w:numId w:val="5"/>
        </w:numPr>
        <w:tabs>
          <w:tab w:val="left" w:pos="3686"/>
        </w:tabs>
        <w:rPr>
          <w:lang w:val="en-GB"/>
        </w:rPr>
      </w:pPr>
      <w:r>
        <w:rPr>
          <w:lang w:val="en-GB"/>
        </w:rPr>
        <w:t xml:space="preserve">HF: ‘over the horizon’ communications </w:t>
      </w:r>
      <w:r w:rsidRPr="00BC0D17">
        <w:rPr>
          <w:lang w:val="en-GB"/>
        </w:rPr>
        <w:sym w:font="Wingdings" w:char="F0E0"/>
      </w:r>
      <w:r>
        <w:rPr>
          <w:lang w:val="en-GB"/>
        </w:rPr>
        <w:t xml:space="preserve"> vulnerable to atmospheric disturbance</w:t>
      </w:r>
    </w:p>
    <w:p w:rsidR="00BC0D17" w:rsidRPr="00BC0D17" w:rsidRDefault="00BC0D17" w:rsidP="00BC0D17">
      <w:pPr>
        <w:pStyle w:val="Lijstalinea"/>
        <w:numPr>
          <w:ilvl w:val="0"/>
          <w:numId w:val="5"/>
        </w:numPr>
        <w:tabs>
          <w:tab w:val="left" w:pos="3686"/>
        </w:tabs>
        <w:rPr>
          <w:lang w:val="en-GB"/>
        </w:rPr>
      </w:pPr>
      <w:r>
        <w:rPr>
          <w:lang w:val="en-GB"/>
        </w:rPr>
        <w:t xml:space="preserve">AFTN (Aeronautical Fixed Telecommunications Network) </w:t>
      </w:r>
      <w:r w:rsidRPr="00BC0D17">
        <w:rPr>
          <w:lang w:val="en-GB"/>
        </w:rPr>
        <w:sym w:font="Wingdings" w:char="F0E0"/>
      </w:r>
      <w:r>
        <w:rPr>
          <w:lang w:val="en-GB"/>
        </w:rPr>
        <w:t xml:space="preserve"> Between Air Traffic Services</w:t>
      </w:r>
    </w:p>
    <w:p w:rsidR="00BC0D17" w:rsidRDefault="00BC0D17" w:rsidP="00BC0D17">
      <w:pPr>
        <w:pStyle w:val="Lijstalinea"/>
        <w:numPr>
          <w:ilvl w:val="0"/>
          <w:numId w:val="5"/>
        </w:numPr>
        <w:tabs>
          <w:tab w:val="left" w:pos="3686"/>
        </w:tabs>
        <w:rPr>
          <w:lang w:val="en-GB"/>
        </w:rPr>
      </w:pPr>
      <w:r>
        <w:rPr>
          <w:lang w:val="en-GB"/>
        </w:rPr>
        <w:t>ACARS (Aircraft Communications Addressing and Reporting System)</w:t>
      </w:r>
    </w:p>
    <w:p w:rsidR="00BC0D17" w:rsidRPr="005A4CAF" w:rsidRDefault="005A4CAF" w:rsidP="00BC0D17">
      <w:pPr>
        <w:tabs>
          <w:tab w:val="left" w:pos="3686"/>
        </w:tabs>
        <w:rPr>
          <w:b/>
          <w:lang w:val="en-GB"/>
        </w:rPr>
      </w:pPr>
      <w:r w:rsidRPr="005A4CAF">
        <w:rPr>
          <w:b/>
          <w:lang w:val="en-GB"/>
        </w:rPr>
        <w:t xml:space="preserve">CNS: Surveillance </w:t>
      </w:r>
    </w:p>
    <w:p w:rsidR="00BC0D17" w:rsidRDefault="005A4CAF" w:rsidP="00BC0D17">
      <w:pPr>
        <w:tabs>
          <w:tab w:val="left" w:pos="3686"/>
        </w:tabs>
        <w:rPr>
          <w:lang w:val="en-GB"/>
        </w:rPr>
      </w:pPr>
      <w:r>
        <w:rPr>
          <w:i/>
          <w:lang w:val="en-GB"/>
        </w:rPr>
        <w:t>Definition</w:t>
      </w:r>
      <w:r>
        <w:rPr>
          <w:lang w:val="en-GB"/>
        </w:rPr>
        <w:t xml:space="preserve"> </w:t>
      </w:r>
    </w:p>
    <w:p w:rsidR="005A4CAF" w:rsidRDefault="005A4CAF" w:rsidP="00BC0D17">
      <w:pPr>
        <w:tabs>
          <w:tab w:val="left" w:pos="3686"/>
        </w:tabs>
        <w:rPr>
          <w:lang w:val="en-GB"/>
        </w:rPr>
      </w:pPr>
      <w:r>
        <w:rPr>
          <w:lang w:val="en-GB"/>
        </w:rPr>
        <w:t xml:space="preserve">Determination of the position and velocity of a moving vehicle </w:t>
      </w:r>
      <w:r w:rsidRPr="005A4CAF">
        <w:rPr>
          <w:lang w:val="en-GB"/>
        </w:rPr>
        <w:sym w:font="Wingdings" w:char="F0E0"/>
      </w:r>
      <w:r>
        <w:rPr>
          <w:lang w:val="en-GB"/>
        </w:rPr>
        <w:t xml:space="preserve"> done outside the vehicle</w:t>
      </w:r>
    </w:p>
    <w:p w:rsidR="005A4CAF" w:rsidRDefault="005A4CAF" w:rsidP="00BC0D17">
      <w:pPr>
        <w:tabs>
          <w:tab w:val="left" w:pos="3686"/>
        </w:tabs>
        <w:rPr>
          <w:i/>
          <w:lang w:val="en-GB"/>
        </w:rPr>
      </w:pPr>
      <w:r>
        <w:rPr>
          <w:i/>
          <w:lang w:val="en-GB"/>
        </w:rPr>
        <w:t>RADAR</w:t>
      </w:r>
    </w:p>
    <w:p w:rsidR="005A4CAF" w:rsidRDefault="005A4CAF" w:rsidP="00BC0D17">
      <w:pPr>
        <w:tabs>
          <w:tab w:val="left" w:pos="3686"/>
        </w:tabs>
        <w:rPr>
          <w:lang w:val="en-GB"/>
        </w:rPr>
      </w:pPr>
      <w:r>
        <w:rPr>
          <w:lang w:val="en-GB"/>
        </w:rPr>
        <w:t>Two types on board</w:t>
      </w:r>
    </w:p>
    <w:p w:rsidR="005A4CAF" w:rsidRDefault="00A3671D" w:rsidP="005A4CAF">
      <w:pPr>
        <w:pStyle w:val="Lijstalinea"/>
        <w:numPr>
          <w:ilvl w:val="0"/>
          <w:numId w:val="6"/>
        </w:numPr>
        <w:tabs>
          <w:tab w:val="left" w:pos="3686"/>
        </w:tabs>
        <w:rPr>
          <w:lang w:val="en-GB"/>
        </w:rPr>
      </w:pPr>
      <w:r>
        <w:rPr>
          <w:lang w:val="en-GB"/>
        </w:rPr>
        <w:t>Primary Surveillance Radar (PR)</w:t>
      </w:r>
    </w:p>
    <w:p w:rsidR="00A3671D" w:rsidRDefault="00A3671D" w:rsidP="00A3671D">
      <w:pPr>
        <w:pStyle w:val="Lijstalinea"/>
        <w:tabs>
          <w:tab w:val="left" w:pos="3686"/>
        </w:tabs>
        <w:rPr>
          <w:lang w:val="en-GB"/>
        </w:rPr>
      </w:pPr>
      <w:r>
        <w:rPr>
          <w:lang w:val="en-GB"/>
        </w:rPr>
        <w:t xml:space="preserve">Pulses of radio frequency energy are transmitted and the signals scattered back by the surface of an aircraft are received </w:t>
      </w:r>
      <w:r w:rsidRPr="00A3671D">
        <w:rPr>
          <w:lang w:val="en-GB"/>
        </w:rPr>
        <w:sym w:font="Wingdings" w:char="F0E0"/>
      </w:r>
      <w:r>
        <w:rPr>
          <w:lang w:val="en-GB"/>
        </w:rPr>
        <w:t xml:space="preserve"> yields distance and heading of the aircraft relative to the radar</w:t>
      </w:r>
    </w:p>
    <w:p w:rsidR="00A3671D" w:rsidRPr="00A3671D" w:rsidRDefault="00A3671D" w:rsidP="00A3671D">
      <w:pPr>
        <w:pStyle w:val="Lijstalinea"/>
        <w:numPr>
          <w:ilvl w:val="0"/>
          <w:numId w:val="6"/>
        </w:numPr>
        <w:tabs>
          <w:tab w:val="left" w:pos="3686"/>
        </w:tabs>
        <w:rPr>
          <w:lang w:val="en-GB"/>
        </w:rPr>
      </w:pPr>
      <w:r w:rsidRPr="00A3671D">
        <w:rPr>
          <w:lang w:val="en-GB"/>
        </w:rPr>
        <w:t>Secondary Surveillance Radar (SSR)</w:t>
      </w:r>
    </w:p>
    <w:p w:rsidR="00A3671D" w:rsidRDefault="00A3671D" w:rsidP="00A3671D">
      <w:pPr>
        <w:pStyle w:val="Lijstalinea"/>
        <w:tabs>
          <w:tab w:val="left" w:pos="3686"/>
        </w:tabs>
        <w:rPr>
          <w:lang w:val="en-GB"/>
        </w:rPr>
      </w:pPr>
      <w:r w:rsidRPr="00A3671D">
        <w:rPr>
          <w:lang w:val="en-GB"/>
        </w:rPr>
        <w:t>Signal transmitted by this radar initiates the transmission of a</w:t>
      </w:r>
      <w:r>
        <w:rPr>
          <w:lang w:val="en-GB"/>
        </w:rPr>
        <w:t xml:space="preserve"> </w:t>
      </w:r>
      <w:r w:rsidRPr="00A3671D">
        <w:rPr>
          <w:lang w:val="en-GB"/>
        </w:rPr>
        <w:t>reply signal from the transponder of an aircraft. Allows air-to-ground digital communication.</w:t>
      </w:r>
    </w:p>
    <w:p w:rsidR="00A3671D" w:rsidRDefault="00A3671D" w:rsidP="00A3671D">
      <w:pPr>
        <w:tabs>
          <w:tab w:val="left" w:pos="3686"/>
        </w:tabs>
        <w:rPr>
          <w:i/>
          <w:lang w:val="en-GB"/>
        </w:rPr>
      </w:pPr>
      <w:r>
        <w:rPr>
          <w:i/>
          <w:lang w:val="en-GB"/>
        </w:rPr>
        <w:t>SSR</w:t>
      </w:r>
    </w:p>
    <w:p w:rsidR="00A3671D" w:rsidRDefault="00A3671D" w:rsidP="00A3671D">
      <w:pPr>
        <w:tabs>
          <w:tab w:val="left" w:pos="3686"/>
        </w:tabs>
        <w:rPr>
          <w:lang w:val="en-GB"/>
        </w:rPr>
      </w:pPr>
      <w:r w:rsidRPr="00A3671D">
        <w:rPr>
          <w:lang w:val="en-GB"/>
        </w:rPr>
        <w:t>The transponder reply consists of twelve data pulses uniformly spaced</w:t>
      </w:r>
      <w:r>
        <w:rPr>
          <w:lang w:val="en-GB"/>
        </w:rPr>
        <w:t xml:space="preserve"> between two framing pulses</w:t>
      </w:r>
    </w:p>
    <w:p w:rsidR="00A3671D" w:rsidRPr="00A3671D" w:rsidRDefault="00A3671D" w:rsidP="00A3671D">
      <w:pPr>
        <w:tabs>
          <w:tab w:val="left" w:pos="3686"/>
        </w:tabs>
        <w:spacing w:after="0"/>
        <w:rPr>
          <w:b/>
          <w:lang w:val="en-GB"/>
        </w:rPr>
      </w:pPr>
      <w:r w:rsidRPr="00A3671D">
        <w:rPr>
          <w:rFonts w:hint="eastAsia"/>
          <w:b/>
          <w:lang w:val="en-GB"/>
        </w:rPr>
        <w:t>•</w:t>
      </w:r>
      <w:r w:rsidRPr="00A3671D">
        <w:rPr>
          <w:b/>
          <w:lang w:val="en-GB"/>
        </w:rPr>
        <w:t xml:space="preserve"> SSR Mode A : interrogation interval P1 and P3 equals 8μs</w:t>
      </w:r>
    </w:p>
    <w:p w:rsidR="00A3671D" w:rsidRDefault="00A3671D" w:rsidP="00A3671D">
      <w:pPr>
        <w:tabs>
          <w:tab w:val="left" w:pos="567"/>
        </w:tabs>
        <w:spacing w:after="0"/>
        <w:rPr>
          <w:lang w:val="en-GB"/>
        </w:rPr>
      </w:pPr>
      <w:r w:rsidRPr="00A3671D">
        <w:rPr>
          <w:lang w:val="en-GB"/>
        </w:rPr>
        <w:t>Transponder replies with Aircraft</w:t>
      </w:r>
      <w:r>
        <w:rPr>
          <w:lang w:val="en-GB"/>
        </w:rPr>
        <w:t xml:space="preserve"> Identification Code (ACID), de</w:t>
      </w:r>
      <w:r w:rsidRPr="00A3671D">
        <w:rPr>
          <w:lang w:val="en-GB"/>
        </w:rPr>
        <w:t>fined by ATC and set by the pilot on the transponder cockpit</w:t>
      </w:r>
      <w:r>
        <w:rPr>
          <w:lang w:val="en-GB"/>
        </w:rPr>
        <w:t xml:space="preserve"> interface</w:t>
      </w:r>
    </w:p>
    <w:p w:rsidR="00A3671D" w:rsidRPr="00A3671D" w:rsidRDefault="00A3671D" w:rsidP="00A3671D">
      <w:pPr>
        <w:tabs>
          <w:tab w:val="left" w:pos="3686"/>
        </w:tabs>
        <w:spacing w:after="0"/>
        <w:rPr>
          <w:lang w:val="en-GB"/>
        </w:rPr>
      </w:pPr>
      <w:r w:rsidRPr="00A3671D">
        <w:rPr>
          <w:lang w:val="en-GB"/>
        </w:rPr>
        <w:t xml:space="preserve">12 ‘bits’ : 212 possibilities </w:t>
      </w:r>
      <w:r w:rsidRPr="00A3671D">
        <w:rPr>
          <w:rFonts w:hint="eastAsia"/>
          <w:lang w:val="en-GB"/>
        </w:rPr>
        <w:t>→</w:t>
      </w:r>
      <w:r w:rsidRPr="00A3671D">
        <w:rPr>
          <w:lang w:val="en-GB"/>
        </w:rPr>
        <w:t xml:space="preserve"> 4096 ACID codes</w:t>
      </w:r>
    </w:p>
    <w:p w:rsidR="00A3671D" w:rsidRPr="00A3671D" w:rsidRDefault="00A3671D" w:rsidP="00A3671D">
      <w:pPr>
        <w:tabs>
          <w:tab w:val="left" w:pos="3686"/>
        </w:tabs>
        <w:spacing w:after="0"/>
        <w:rPr>
          <w:b/>
          <w:lang w:val="en-GB"/>
        </w:rPr>
      </w:pPr>
      <w:r w:rsidRPr="00A3671D">
        <w:rPr>
          <w:rFonts w:hint="eastAsia"/>
          <w:b/>
          <w:lang w:val="en-GB"/>
        </w:rPr>
        <w:t>•</w:t>
      </w:r>
      <w:r w:rsidRPr="00A3671D">
        <w:rPr>
          <w:b/>
          <w:lang w:val="en-GB"/>
        </w:rPr>
        <w:t xml:space="preserve"> SSR Mode C : interrogation interval P1 and P3 equals 21μs</w:t>
      </w:r>
    </w:p>
    <w:p w:rsidR="00A3671D" w:rsidRPr="00A3671D" w:rsidRDefault="00A3671D" w:rsidP="00A3671D">
      <w:pPr>
        <w:tabs>
          <w:tab w:val="left" w:pos="3686"/>
        </w:tabs>
        <w:rPr>
          <w:lang w:val="en-GB"/>
        </w:rPr>
      </w:pPr>
      <w:r w:rsidRPr="00A3671D">
        <w:rPr>
          <w:lang w:val="en-GB"/>
        </w:rPr>
        <w:t>Transponder replies the aircraft pressure altitude in steps of 100</w:t>
      </w:r>
      <w:r>
        <w:rPr>
          <w:lang w:val="en-GB"/>
        </w:rPr>
        <w:t xml:space="preserve"> </w:t>
      </w:r>
      <w:r w:rsidRPr="00A3671D">
        <w:rPr>
          <w:lang w:val="en-GB"/>
        </w:rPr>
        <w:t>ft (QNE), i.e. aircraft flight level (FL).</w:t>
      </w:r>
    </w:p>
    <w:p w:rsidR="00271FD4" w:rsidRDefault="00A3671D" w:rsidP="00A3671D">
      <w:pPr>
        <w:tabs>
          <w:tab w:val="left" w:pos="3686"/>
        </w:tabs>
        <w:spacing w:after="0"/>
        <w:rPr>
          <w:lang w:val="en-GB"/>
        </w:rPr>
      </w:pPr>
      <w:r w:rsidRPr="00A3671D">
        <w:rPr>
          <w:lang w:val="en-GB"/>
        </w:rPr>
        <w:t xml:space="preserve">Primary radar together with SSR </w:t>
      </w:r>
      <w:r>
        <w:rPr>
          <w:lang w:val="en-GB"/>
        </w:rPr>
        <w:t>Mode A/C provides controller in</w:t>
      </w:r>
      <w:r w:rsidRPr="00A3671D">
        <w:rPr>
          <w:lang w:val="en-GB"/>
        </w:rPr>
        <w:t xml:space="preserve">formation about the aircraft position </w:t>
      </w:r>
    </w:p>
    <w:p w:rsidR="00A3671D" w:rsidRDefault="00A3671D" w:rsidP="00A3671D">
      <w:pPr>
        <w:tabs>
          <w:tab w:val="left" w:pos="3686"/>
        </w:tabs>
        <w:spacing w:after="0"/>
        <w:rPr>
          <w:lang w:val="en-GB"/>
        </w:rPr>
      </w:pPr>
      <w:r>
        <w:rPr>
          <w:lang w:val="en-GB"/>
        </w:rPr>
        <w:t>r</w:t>
      </w:r>
      <w:r w:rsidRPr="00A3671D">
        <w:rPr>
          <w:lang w:val="en-GB"/>
        </w:rPr>
        <w:t>elative to the radar beacon(heading, distance, altitude) and an aircraft identification</w:t>
      </w:r>
      <w:r w:rsidRPr="00271FD4">
        <w:rPr>
          <w:lang w:val="en-GB"/>
        </w:rPr>
        <w:t>.</w:t>
      </w:r>
    </w:p>
    <w:p w:rsidR="00271FD4" w:rsidRDefault="00271FD4">
      <w:pPr>
        <w:rPr>
          <w:lang w:val="en-GB"/>
        </w:rPr>
      </w:pPr>
      <w:r>
        <w:rPr>
          <w:lang w:val="en-GB"/>
        </w:rPr>
        <w:br w:type="page"/>
      </w:r>
    </w:p>
    <w:p w:rsidR="00271FD4" w:rsidRDefault="00271FD4" w:rsidP="00A3671D">
      <w:pPr>
        <w:tabs>
          <w:tab w:val="left" w:pos="3686"/>
        </w:tabs>
        <w:spacing w:after="0"/>
        <w:rPr>
          <w:lang w:val="en-GB"/>
        </w:rPr>
      </w:pPr>
      <w:r>
        <w:rPr>
          <w:lang w:val="en-GB"/>
        </w:rPr>
        <w:lastRenderedPageBreak/>
        <w:t>LOB SUPPRESSION</w:t>
      </w:r>
    </w:p>
    <w:p w:rsidR="00271FD4" w:rsidRDefault="00271FD4" w:rsidP="00271FD4">
      <w:pPr>
        <w:pStyle w:val="Lijstalinea"/>
        <w:numPr>
          <w:ilvl w:val="0"/>
          <w:numId w:val="6"/>
        </w:numPr>
        <w:tabs>
          <w:tab w:val="left" w:pos="3686"/>
        </w:tabs>
        <w:spacing w:after="0"/>
        <w:rPr>
          <w:lang w:val="en-GB"/>
        </w:rPr>
      </w:pPr>
      <w:r>
        <w:rPr>
          <w:lang w:val="en-GB"/>
        </w:rPr>
        <w:t>Every antenna has a main lob and several side-lobes</w:t>
      </w:r>
      <w:r w:rsidRPr="00271FD4">
        <w:rPr>
          <w:lang w:val="en-GB"/>
        </w:rPr>
        <w:sym w:font="Wingdings" w:char="F0E0"/>
      </w:r>
      <w:r>
        <w:rPr>
          <w:lang w:val="en-GB"/>
        </w:rPr>
        <w:t xml:space="preserve"> impossible to know the difference between main lob far away and side lob close by </w:t>
      </w:r>
    </w:p>
    <w:p w:rsidR="00697069" w:rsidRDefault="00697069" w:rsidP="00271FD4">
      <w:pPr>
        <w:pStyle w:val="Lijstalinea"/>
        <w:numPr>
          <w:ilvl w:val="0"/>
          <w:numId w:val="6"/>
        </w:numPr>
        <w:tabs>
          <w:tab w:val="left" w:pos="3686"/>
        </w:tabs>
        <w:spacing w:after="0"/>
        <w:rPr>
          <w:lang w:val="en-GB"/>
        </w:rPr>
      </w:pPr>
      <w:r>
        <w:rPr>
          <w:lang w:val="en-GB"/>
        </w:rPr>
        <w:t>Therefore P2 is sent with an additional Omni-directional antenna with a magnitude larger than any of the antenna’s side lobes</w:t>
      </w:r>
    </w:p>
    <w:p w:rsidR="00697069" w:rsidRDefault="00697069" w:rsidP="00271FD4">
      <w:pPr>
        <w:pStyle w:val="Lijstalinea"/>
        <w:numPr>
          <w:ilvl w:val="0"/>
          <w:numId w:val="6"/>
        </w:numPr>
        <w:tabs>
          <w:tab w:val="left" w:pos="3686"/>
        </w:tabs>
        <w:spacing w:after="0"/>
        <w:rPr>
          <w:lang w:val="en-GB"/>
        </w:rPr>
      </w:pPr>
      <w:r>
        <w:rPr>
          <w:lang w:val="en-GB"/>
        </w:rPr>
        <w:t>Transponder only replies to the main lobes i.e. when P1 and P3 are 9 dB larger than P2</w:t>
      </w:r>
    </w:p>
    <w:p w:rsidR="00697069" w:rsidRDefault="00697069" w:rsidP="00697069">
      <w:pPr>
        <w:tabs>
          <w:tab w:val="left" w:pos="3686"/>
        </w:tabs>
        <w:spacing w:after="0"/>
        <w:rPr>
          <w:lang w:val="en-GB"/>
        </w:rPr>
      </w:pPr>
    </w:p>
    <w:p w:rsidR="00697069" w:rsidRDefault="00F023CE" w:rsidP="00697069">
      <w:pPr>
        <w:tabs>
          <w:tab w:val="left" w:pos="3686"/>
        </w:tabs>
        <w:spacing w:after="0"/>
        <w:rPr>
          <w:i/>
          <w:lang w:val="en-GB"/>
        </w:rPr>
      </w:pPr>
      <w:r>
        <w:rPr>
          <w:i/>
          <w:lang w:val="en-GB"/>
        </w:rPr>
        <w:t>Other problems with SSR</w:t>
      </w:r>
    </w:p>
    <w:p w:rsidR="00F023CE" w:rsidRPr="00F023CE" w:rsidRDefault="00F023CE" w:rsidP="00F023CE">
      <w:pPr>
        <w:tabs>
          <w:tab w:val="left" w:pos="3686"/>
        </w:tabs>
        <w:spacing w:after="0"/>
        <w:rPr>
          <w:b/>
          <w:lang w:val="en-GB"/>
        </w:rPr>
      </w:pPr>
      <w:r w:rsidRPr="00F023CE">
        <w:rPr>
          <w:b/>
          <w:lang w:val="en-GB"/>
        </w:rPr>
        <w:t>Over-interrogation</w:t>
      </w:r>
    </w:p>
    <w:p w:rsidR="00F023CE" w:rsidRPr="00F023CE" w:rsidRDefault="00F023CE" w:rsidP="00F023CE">
      <w:pPr>
        <w:tabs>
          <w:tab w:val="left" w:pos="3686"/>
        </w:tabs>
        <w:spacing w:after="0"/>
        <w:rPr>
          <w:lang w:val="en-GB"/>
        </w:rPr>
      </w:pPr>
      <w:r w:rsidRPr="00F023CE">
        <w:rPr>
          <w:lang w:val="en-GB"/>
        </w:rPr>
        <w:t>The aircraft transponder is interrogated by more than one SSR and</w:t>
      </w:r>
      <w:r>
        <w:rPr>
          <w:lang w:val="en-GB"/>
        </w:rPr>
        <w:t xml:space="preserve"> </w:t>
      </w:r>
      <w:r w:rsidRPr="00F023CE">
        <w:rPr>
          <w:lang w:val="en-GB"/>
        </w:rPr>
        <w:t xml:space="preserve">gets saturated </w:t>
      </w:r>
      <w:r w:rsidRPr="00F023CE">
        <w:rPr>
          <w:rFonts w:hint="eastAsia"/>
          <w:lang w:val="en-GB"/>
        </w:rPr>
        <w:t>→</w:t>
      </w:r>
      <w:r w:rsidRPr="00F023CE">
        <w:rPr>
          <w:lang w:val="en-GB"/>
        </w:rPr>
        <w:t xml:space="preserve"> replies are no longer valid.</w:t>
      </w:r>
    </w:p>
    <w:p w:rsidR="00F023CE" w:rsidRPr="00F023CE" w:rsidRDefault="00F023CE" w:rsidP="00F023CE">
      <w:pPr>
        <w:tabs>
          <w:tab w:val="left" w:pos="3686"/>
        </w:tabs>
        <w:spacing w:after="0"/>
        <w:rPr>
          <w:b/>
          <w:lang w:val="en-GB"/>
        </w:rPr>
      </w:pPr>
      <w:r w:rsidRPr="00F023CE">
        <w:rPr>
          <w:b/>
          <w:lang w:val="en-GB"/>
        </w:rPr>
        <w:t>Fruiting</w:t>
      </w:r>
    </w:p>
    <w:p w:rsidR="00F023CE" w:rsidRPr="00F023CE" w:rsidRDefault="00F023CE" w:rsidP="00F023CE">
      <w:pPr>
        <w:tabs>
          <w:tab w:val="left" w:pos="3686"/>
        </w:tabs>
        <w:spacing w:after="0"/>
        <w:rPr>
          <w:lang w:val="en-GB"/>
        </w:rPr>
      </w:pPr>
      <w:r w:rsidRPr="00F023CE">
        <w:rPr>
          <w:lang w:val="en-GB"/>
        </w:rPr>
        <w:t>A particular SSR considers the answers of an aircraft transponder</w:t>
      </w:r>
      <w:r>
        <w:rPr>
          <w:lang w:val="en-GB"/>
        </w:rPr>
        <w:t xml:space="preserve"> </w:t>
      </w:r>
      <w:r w:rsidRPr="00F023CE">
        <w:rPr>
          <w:lang w:val="en-GB"/>
        </w:rPr>
        <w:t xml:space="preserve">to another SSR as answers to its own interrogation </w:t>
      </w:r>
      <w:r w:rsidRPr="00F023CE">
        <w:rPr>
          <w:rFonts w:hint="eastAsia"/>
          <w:lang w:val="en-GB"/>
        </w:rPr>
        <w:t>→</w:t>
      </w:r>
      <w:r w:rsidRPr="00F023CE">
        <w:rPr>
          <w:lang w:val="en-GB"/>
        </w:rPr>
        <w:t xml:space="preserve"> solved by</w:t>
      </w:r>
      <w:r>
        <w:rPr>
          <w:lang w:val="en-GB"/>
        </w:rPr>
        <w:t xml:space="preserve"> </w:t>
      </w:r>
      <w:r w:rsidRPr="00F023CE">
        <w:rPr>
          <w:lang w:val="en-GB"/>
        </w:rPr>
        <w:t>introducing characteristic ‘jitter’ in SSR frequency (in a similar way</w:t>
      </w:r>
      <w:r>
        <w:rPr>
          <w:lang w:val="en-GB"/>
        </w:rPr>
        <w:t xml:space="preserve"> </w:t>
      </w:r>
      <w:r w:rsidRPr="00F023CE">
        <w:rPr>
          <w:lang w:val="en-GB"/>
        </w:rPr>
        <w:t>as DME).</w:t>
      </w:r>
    </w:p>
    <w:p w:rsidR="00F023CE" w:rsidRPr="00F023CE" w:rsidRDefault="00F023CE" w:rsidP="00F023CE">
      <w:pPr>
        <w:tabs>
          <w:tab w:val="left" w:pos="3686"/>
        </w:tabs>
        <w:spacing w:after="0"/>
        <w:rPr>
          <w:b/>
          <w:lang w:val="en-GB"/>
        </w:rPr>
      </w:pPr>
      <w:r w:rsidRPr="00F023CE">
        <w:rPr>
          <w:b/>
          <w:lang w:val="en-GB"/>
        </w:rPr>
        <w:t>Garbling</w:t>
      </w:r>
    </w:p>
    <w:p w:rsidR="00F023CE" w:rsidRPr="00F023CE" w:rsidRDefault="00F023CE" w:rsidP="00F023CE">
      <w:pPr>
        <w:tabs>
          <w:tab w:val="left" w:pos="3686"/>
        </w:tabs>
        <w:spacing w:after="0"/>
        <w:rPr>
          <w:lang w:val="en-GB"/>
        </w:rPr>
      </w:pPr>
      <w:r w:rsidRPr="00F023CE">
        <w:rPr>
          <w:lang w:val="en-GB"/>
        </w:rPr>
        <w:t>Two aircraft are at the same time and at approx. the same distance</w:t>
      </w:r>
      <w:r>
        <w:rPr>
          <w:lang w:val="en-GB"/>
        </w:rPr>
        <w:t xml:space="preserve"> </w:t>
      </w:r>
      <w:r w:rsidRPr="00F023CE">
        <w:rPr>
          <w:lang w:val="en-GB"/>
        </w:rPr>
        <w:t>in the beam of an SSR, and they both reply to the same interrogation.</w:t>
      </w:r>
      <w:r>
        <w:rPr>
          <w:lang w:val="en-GB"/>
        </w:rPr>
        <w:t xml:space="preserve"> </w:t>
      </w:r>
      <w:r w:rsidRPr="00F023CE">
        <w:rPr>
          <w:lang w:val="en-GB"/>
        </w:rPr>
        <w:t>The replies will be merged and no valid answer can be determined.</w:t>
      </w:r>
    </w:p>
    <w:p w:rsidR="00271FD4" w:rsidRDefault="00271FD4" w:rsidP="00F023CE">
      <w:pPr>
        <w:tabs>
          <w:tab w:val="left" w:pos="3686"/>
        </w:tabs>
        <w:spacing w:after="0"/>
        <w:rPr>
          <w:lang w:val="en-GB"/>
        </w:rPr>
      </w:pPr>
    </w:p>
    <w:p w:rsidR="00F023CE" w:rsidRDefault="00F023CE" w:rsidP="00F023CE">
      <w:pPr>
        <w:tabs>
          <w:tab w:val="left" w:pos="3686"/>
        </w:tabs>
        <w:spacing w:after="0"/>
        <w:rPr>
          <w:lang w:val="en-GB"/>
        </w:rPr>
      </w:pPr>
      <w:r>
        <w:rPr>
          <w:i/>
          <w:lang w:val="en-GB"/>
        </w:rPr>
        <w:t>SSR mode S</w:t>
      </w:r>
    </w:p>
    <w:p w:rsidR="00F023CE" w:rsidRPr="00F023CE" w:rsidRDefault="00F023CE" w:rsidP="00F023CE">
      <w:pPr>
        <w:tabs>
          <w:tab w:val="left" w:pos="3686"/>
        </w:tabs>
        <w:spacing w:after="0"/>
        <w:rPr>
          <w:lang w:val="en-GB"/>
        </w:rPr>
      </w:pPr>
      <w:r w:rsidRPr="00F023CE">
        <w:rPr>
          <w:lang w:val="en-GB"/>
        </w:rPr>
        <w:t>SSR Mode S permits discrete addressing of aircraft: a unique 24-bit</w:t>
      </w:r>
      <w:r>
        <w:rPr>
          <w:lang w:val="en-GB"/>
        </w:rPr>
        <w:t xml:space="preserve"> </w:t>
      </w:r>
      <w:r w:rsidRPr="00F023CE">
        <w:rPr>
          <w:lang w:val="en-GB"/>
        </w:rPr>
        <w:t>Mode S address is assigned to each aircraft so that aircraft can be</w:t>
      </w:r>
      <w:r>
        <w:rPr>
          <w:lang w:val="en-GB"/>
        </w:rPr>
        <w:t xml:space="preserve"> </w:t>
      </w:r>
      <w:r w:rsidRPr="00F023CE">
        <w:rPr>
          <w:lang w:val="en-GB"/>
        </w:rPr>
        <w:t xml:space="preserve">unambiguously identified and addressed worldwide: 224 </w:t>
      </w:r>
      <w:r w:rsidRPr="00F023CE">
        <w:rPr>
          <w:rFonts w:hint="eastAsia"/>
          <w:lang w:val="en-GB"/>
        </w:rPr>
        <w:t>≈</w:t>
      </w:r>
      <w:r w:rsidRPr="00F023CE">
        <w:rPr>
          <w:lang w:val="en-GB"/>
        </w:rPr>
        <w:t xml:space="preserve"> 17 million.</w:t>
      </w:r>
    </w:p>
    <w:sectPr w:rsidR="00F023CE" w:rsidRPr="00F023CE" w:rsidSect="007460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5BBF"/>
    <w:multiLevelType w:val="hybridMultilevel"/>
    <w:tmpl w:val="DA96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A0C99"/>
    <w:multiLevelType w:val="hybridMultilevel"/>
    <w:tmpl w:val="66BE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850DD"/>
    <w:multiLevelType w:val="hybridMultilevel"/>
    <w:tmpl w:val="F8C4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E1382"/>
    <w:multiLevelType w:val="hybridMultilevel"/>
    <w:tmpl w:val="50E8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B4EBC"/>
    <w:multiLevelType w:val="hybridMultilevel"/>
    <w:tmpl w:val="8DC2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277EA"/>
    <w:multiLevelType w:val="hybridMultilevel"/>
    <w:tmpl w:val="3DD6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1C133B"/>
    <w:rsid w:val="001C133B"/>
    <w:rsid w:val="00271FD4"/>
    <w:rsid w:val="003F1555"/>
    <w:rsid w:val="00564DFB"/>
    <w:rsid w:val="005A3CE7"/>
    <w:rsid w:val="005A4CAF"/>
    <w:rsid w:val="005A612E"/>
    <w:rsid w:val="00697069"/>
    <w:rsid w:val="007460EE"/>
    <w:rsid w:val="00805FF3"/>
    <w:rsid w:val="00A3671D"/>
    <w:rsid w:val="00BC0D17"/>
    <w:rsid w:val="00E679BD"/>
    <w:rsid w:val="00F0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60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1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veilig</dc:creator>
  <cp:keywords/>
  <dc:description/>
  <cp:lastModifiedBy>veilig</cp:lastModifiedBy>
  <cp:revision>2</cp:revision>
  <dcterms:created xsi:type="dcterms:W3CDTF">2009-01-06T18:24:00Z</dcterms:created>
  <dcterms:modified xsi:type="dcterms:W3CDTF">2009-01-06T20:33:00Z</dcterms:modified>
</cp:coreProperties>
</file>