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0A1" w:rsidRPr="00166674" w:rsidRDefault="008610A1" w:rsidP="008610A1">
      <w:pPr>
        <w:pStyle w:val="Geenafstand"/>
        <w:rPr>
          <w:b/>
          <w:lang w:val="en-US"/>
        </w:rPr>
      </w:pPr>
      <w:r w:rsidRPr="00166674">
        <w:rPr>
          <w:b/>
          <w:lang w:val="en-US"/>
        </w:rPr>
        <w:t xml:space="preserve">Course: </w:t>
      </w:r>
      <w:r w:rsidRPr="00166674">
        <w:rPr>
          <w:b/>
          <w:lang w:val="en-US"/>
        </w:rPr>
        <w:tab/>
        <w:t>Aircraft Design and Operation</w:t>
      </w:r>
      <w:r w:rsidRPr="00166674">
        <w:rPr>
          <w:b/>
          <w:lang w:val="en-US"/>
        </w:rPr>
        <w:tab/>
        <w:t>AE4-211</w:t>
      </w:r>
    </w:p>
    <w:p w:rsidR="008610A1" w:rsidRPr="00166674" w:rsidRDefault="008610A1" w:rsidP="008610A1">
      <w:pPr>
        <w:pStyle w:val="Geenafstand"/>
        <w:rPr>
          <w:b/>
          <w:lang w:val="en-US"/>
        </w:rPr>
      </w:pPr>
      <w:r w:rsidRPr="00166674">
        <w:rPr>
          <w:b/>
          <w:lang w:val="en-US"/>
        </w:rPr>
        <w:t>Date:</w:t>
      </w:r>
      <w:r w:rsidRPr="00166674">
        <w:rPr>
          <w:b/>
          <w:lang w:val="en-US"/>
        </w:rPr>
        <w:tab/>
      </w:r>
      <w:r w:rsidRPr="00166674">
        <w:rPr>
          <w:b/>
          <w:lang w:val="en-US"/>
        </w:rPr>
        <w:tab/>
        <w:t>1</w:t>
      </w:r>
      <w:r>
        <w:rPr>
          <w:b/>
          <w:lang w:val="en-US"/>
        </w:rPr>
        <w:t>5</w:t>
      </w:r>
      <w:r w:rsidRPr="00166674">
        <w:rPr>
          <w:b/>
          <w:lang w:val="en-US"/>
        </w:rPr>
        <w:t>-01-200</w:t>
      </w:r>
      <w:r>
        <w:rPr>
          <w:b/>
          <w:lang w:val="en-US"/>
        </w:rPr>
        <w:t>7</w:t>
      </w:r>
    </w:p>
    <w:p w:rsidR="008610A1" w:rsidRPr="00AA6E20" w:rsidRDefault="008610A1" w:rsidP="008610A1">
      <w:pPr>
        <w:pStyle w:val="Geenafstand"/>
        <w:rPr>
          <w:b/>
          <w:lang w:val="en-US"/>
        </w:rPr>
      </w:pPr>
      <w:r w:rsidRPr="00AA6E20">
        <w:rPr>
          <w:b/>
          <w:lang w:val="en-US"/>
        </w:rPr>
        <w:t>--------------------------------------------------------------------------------------------------------------------------------------</w:t>
      </w:r>
    </w:p>
    <w:p w:rsidR="00C37202" w:rsidRPr="009F37E2" w:rsidRDefault="00C37202">
      <w:pPr>
        <w:rPr>
          <w:sz w:val="20"/>
          <w:szCs w:val="20"/>
        </w:rPr>
      </w:pPr>
    </w:p>
    <w:p w:rsidR="00B87F24" w:rsidRPr="0011738D" w:rsidRDefault="00B87F24" w:rsidP="00B87F24">
      <w:pPr>
        <w:pStyle w:val="Lijstalinea"/>
        <w:numPr>
          <w:ilvl w:val="0"/>
          <w:numId w:val="1"/>
        </w:numPr>
        <w:rPr>
          <w:sz w:val="20"/>
          <w:szCs w:val="20"/>
          <w:u w:val="single"/>
        </w:rPr>
      </w:pPr>
      <w:proofErr w:type="spellStart"/>
      <w:r w:rsidRPr="0011738D">
        <w:rPr>
          <w:sz w:val="20"/>
          <w:szCs w:val="20"/>
          <w:u w:val="single"/>
        </w:rPr>
        <w:t>Wing</w:t>
      </w:r>
      <w:proofErr w:type="spellEnd"/>
      <w:r w:rsidRPr="0011738D">
        <w:rPr>
          <w:sz w:val="20"/>
          <w:szCs w:val="20"/>
          <w:u w:val="single"/>
        </w:rPr>
        <w:t xml:space="preserve"> </w:t>
      </w:r>
      <w:proofErr w:type="spellStart"/>
      <w:r w:rsidRPr="0011738D">
        <w:rPr>
          <w:sz w:val="20"/>
          <w:szCs w:val="20"/>
          <w:u w:val="single"/>
        </w:rPr>
        <w:t>sweep</w:t>
      </w:r>
      <w:proofErr w:type="spellEnd"/>
    </w:p>
    <w:p w:rsidR="00B87F24" w:rsidRPr="009F37E2" w:rsidRDefault="00B87F24" w:rsidP="00B87F24">
      <w:pPr>
        <w:pStyle w:val="Lijstalinea"/>
        <w:numPr>
          <w:ilvl w:val="0"/>
          <w:numId w:val="2"/>
        </w:numPr>
        <w:rPr>
          <w:sz w:val="20"/>
          <w:szCs w:val="20"/>
          <w:u w:val="single"/>
          <w:lang w:val="en-US"/>
        </w:rPr>
      </w:pPr>
      <w:r w:rsidRPr="009F37E2">
        <w:rPr>
          <w:sz w:val="20"/>
          <w:szCs w:val="20"/>
          <w:u w:val="single"/>
          <w:lang w:val="en-US"/>
        </w:rPr>
        <w:t>General principle of a swept wing:</w:t>
      </w:r>
    </w:p>
    <w:p w:rsidR="00B87F24" w:rsidRPr="009F37E2" w:rsidRDefault="00B87F24" w:rsidP="00B87F24">
      <w:pPr>
        <w:pStyle w:val="Lijstalinea"/>
        <w:ind w:left="1440"/>
        <w:rPr>
          <w:sz w:val="20"/>
          <w:szCs w:val="20"/>
          <w:lang w:val="en-US"/>
        </w:rPr>
      </w:pPr>
      <w:r w:rsidRPr="009F37E2">
        <w:rPr>
          <w:sz w:val="20"/>
          <w:szCs w:val="20"/>
          <w:lang w:val="en-US"/>
        </w:rPr>
        <w:t xml:space="preserve">The airflow only experiences curvature in the direction of the incoming flow. The only velocity vector that determines the pressure distribution over the airfoil is the component </w:t>
      </w:r>
      <w:proofErr w:type="spellStart"/>
      <w:r w:rsidRPr="009F37E2">
        <w:rPr>
          <w:sz w:val="20"/>
          <w:szCs w:val="20"/>
          <w:lang w:val="en-US"/>
        </w:rPr>
        <w:t>V</w:t>
      </w:r>
      <w:r w:rsidRPr="009F37E2">
        <w:rPr>
          <w:sz w:val="20"/>
          <w:szCs w:val="20"/>
          <w:vertAlign w:val="subscript"/>
          <w:lang w:val="en-US"/>
        </w:rPr>
        <w:t>e</w:t>
      </w:r>
      <w:proofErr w:type="spellEnd"/>
      <w:r w:rsidRPr="009F37E2">
        <w:rPr>
          <w:sz w:val="20"/>
          <w:szCs w:val="20"/>
          <w:lang w:val="en-US"/>
        </w:rPr>
        <w:t xml:space="preserve"> perpendicular to the leading and trailing edges. The velocity component parallel to the wing does not contribute to the pressure distribution or lift.</w:t>
      </w:r>
    </w:p>
    <w:p w:rsidR="00B87F24" w:rsidRPr="009F37E2" w:rsidRDefault="00B87F24" w:rsidP="00B87F24">
      <w:pPr>
        <w:pStyle w:val="Lijstalinea"/>
        <w:ind w:left="1440"/>
        <w:rPr>
          <w:sz w:val="20"/>
          <w:szCs w:val="20"/>
          <w:lang w:val="en-US"/>
        </w:rPr>
      </w:pPr>
      <w:r w:rsidRPr="009F37E2">
        <w:rPr>
          <w:noProof/>
          <w:sz w:val="20"/>
          <w:szCs w:val="20"/>
          <w:lang w:eastAsia="nl-NL"/>
        </w:rPr>
        <w:drawing>
          <wp:inline distT="0" distB="0" distL="0" distR="0">
            <wp:extent cx="1443118" cy="1111910"/>
            <wp:effectExtent l="19050" t="0" r="4682" b="0"/>
            <wp:docPr id="1" name="Afbeelding 0" descr="swept w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wept wing.png"/>
                    <pic:cNvPicPr/>
                  </pic:nvPicPr>
                  <pic:blipFill>
                    <a:blip r:embed="rId5" cstate="print"/>
                    <a:stretch>
                      <a:fillRect/>
                    </a:stretch>
                  </pic:blipFill>
                  <pic:spPr>
                    <a:xfrm>
                      <a:off x="0" y="0"/>
                      <a:ext cx="1444241" cy="1112776"/>
                    </a:xfrm>
                    <a:prstGeom prst="rect">
                      <a:avLst/>
                    </a:prstGeom>
                  </pic:spPr>
                </pic:pic>
              </a:graphicData>
            </a:graphic>
          </wp:inline>
        </w:drawing>
      </w:r>
    </w:p>
    <w:p w:rsidR="00B87F24" w:rsidRPr="009F37E2" w:rsidRDefault="008844C7" w:rsidP="00B87F24">
      <w:pPr>
        <w:pStyle w:val="Lijstalinea"/>
        <w:numPr>
          <w:ilvl w:val="0"/>
          <w:numId w:val="2"/>
        </w:numPr>
        <w:rPr>
          <w:sz w:val="20"/>
          <w:szCs w:val="20"/>
          <w:u w:val="single"/>
          <w:lang w:val="en-US"/>
        </w:rPr>
      </w:pPr>
      <w:r w:rsidRPr="009F37E2">
        <w:rPr>
          <w:sz w:val="20"/>
          <w:szCs w:val="20"/>
          <w:u w:val="single"/>
          <w:lang w:val="en-US"/>
        </w:rPr>
        <w:t>Specific problems associated with finite swept wings:</w:t>
      </w:r>
    </w:p>
    <w:p w:rsidR="008844C7" w:rsidRPr="009F37E2" w:rsidRDefault="008844C7" w:rsidP="008844C7">
      <w:pPr>
        <w:pStyle w:val="Lijstalinea"/>
        <w:numPr>
          <w:ilvl w:val="0"/>
          <w:numId w:val="3"/>
        </w:numPr>
        <w:rPr>
          <w:sz w:val="20"/>
          <w:szCs w:val="20"/>
          <w:lang w:val="en-US"/>
        </w:rPr>
      </w:pPr>
      <w:r w:rsidRPr="009F37E2">
        <w:rPr>
          <w:sz w:val="20"/>
          <w:szCs w:val="20"/>
          <w:lang w:val="en-US"/>
        </w:rPr>
        <w:t>Effective lift coefficient decreases if a wing is swept</w:t>
      </w:r>
    </w:p>
    <w:p w:rsidR="008844C7" w:rsidRPr="009F37E2" w:rsidRDefault="008844C7" w:rsidP="008844C7">
      <w:pPr>
        <w:pStyle w:val="Lijstalinea"/>
        <w:numPr>
          <w:ilvl w:val="0"/>
          <w:numId w:val="3"/>
        </w:numPr>
        <w:rPr>
          <w:sz w:val="20"/>
          <w:szCs w:val="20"/>
          <w:lang w:val="en-US"/>
        </w:rPr>
      </w:pPr>
      <w:r w:rsidRPr="009F37E2">
        <w:rPr>
          <w:sz w:val="20"/>
          <w:szCs w:val="20"/>
          <w:lang w:val="en-US"/>
        </w:rPr>
        <w:t>High speed aircraft with high swept wings produce less lift -&gt; difficulties with take-off and landing. These aircraft require high lift devices in order to be able to take-off and land.</w:t>
      </w:r>
    </w:p>
    <w:p w:rsidR="00B87F24" w:rsidRPr="009F37E2" w:rsidRDefault="004B71C2" w:rsidP="00B87F24">
      <w:pPr>
        <w:pStyle w:val="Lijstalinea"/>
        <w:numPr>
          <w:ilvl w:val="0"/>
          <w:numId w:val="2"/>
        </w:numPr>
        <w:rPr>
          <w:sz w:val="20"/>
          <w:szCs w:val="20"/>
          <w:lang w:val="en-US"/>
        </w:rPr>
      </w:pPr>
      <w:r w:rsidRPr="009F37E2">
        <w:rPr>
          <w:sz w:val="20"/>
          <w:szCs w:val="20"/>
          <w:lang w:val="en-US"/>
        </w:rPr>
        <w:t xml:space="preserve">The increased sweep of the inboard wing is to keep the isobars from </w:t>
      </w:r>
      <w:proofErr w:type="spellStart"/>
      <w:r w:rsidRPr="009F37E2">
        <w:rPr>
          <w:sz w:val="20"/>
          <w:szCs w:val="20"/>
          <w:lang w:val="en-US"/>
        </w:rPr>
        <w:t>unsweeping</w:t>
      </w:r>
      <w:proofErr w:type="spellEnd"/>
      <w:r w:rsidRPr="009F37E2">
        <w:rPr>
          <w:sz w:val="20"/>
          <w:szCs w:val="20"/>
          <w:lang w:val="en-US"/>
        </w:rPr>
        <w:t xml:space="preserve">. Outboard wing stalls sooner than inboard wing due to </w:t>
      </w:r>
      <w:proofErr w:type="spellStart"/>
      <w:r w:rsidRPr="009F37E2">
        <w:rPr>
          <w:sz w:val="20"/>
          <w:szCs w:val="20"/>
          <w:lang w:val="en-US"/>
        </w:rPr>
        <w:t>crossflow</w:t>
      </w:r>
      <w:proofErr w:type="spellEnd"/>
      <w:r w:rsidRPr="009F37E2">
        <w:rPr>
          <w:sz w:val="20"/>
          <w:szCs w:val="20"/>
          <w:lang w:val="en-US"/>
        </w:rPr>
        <w:t>.</w:t>
      </w:r>
    </w:p>
    <w:p w:rsidR="00FC54F9" w:rsidRPr="009F37E2" w:rsidRDefault="00FC54F9" w:rsidP="00FC54F9">
      <w:pPr>
        <w:pStyle w:val="Lijstalinea"/>
        <w:ind w:left="1440"/>
        <w:rPr>
          <w:sz w:val="20"/>
          <w:szCs w:val="20"/>
          <w:lang w:val="en-US"/>
        </w:rPr>
      </w:pPr>
    </w:p>
    <w:p w:rsidR="00B87F24" w:rsidRPr="0011738D" w:rsidRDefault="009B1B4A" w:rsidP="00B87F24">
      <w:pPr>
        <w:pStyle w:val="Lijstalinea"/>
        <w:numPr>
          <w:ilvl w:val="0"/>
          <w:numId w:val="1"/>
        </w:numPr>
        <w:rPr>
          <w:sz w:val="20"/>
          <w:szCs w:val="20"/>
          <w:u w:val="single"/>
        </w:rPr>
      </w:pPr>
      <w:r w:rsidRPr="0011738D">
        <w:rPr>
          <w:sz w:val="20"/>
          <w:szCs w:val="20"/>
          <w:u w:val="single"/>
        </w:rPr>
        <w:t>H11 reader</w:t>
      </w:r>
    </w:p>
    <w:p w:rsidR="009B1B4A" w:rsidRPr="009F37E2" w:rsidRDefault="009B1B4A" w:rsidP="009B1B4A">
      <w:pPr>
        <w:pStyle w:val="Lijstalinea"/>
        <w:rPr>
          <w:sz w:val="20"/>
          <w:szCs w:val="20"/>
          <w:lang w:val="en-US"/>
        </w:rPr>
      </w:pPr>
      <w:r w:rsidRPr="009F37E2">
        <w:rPr>
          <w:sz w:val="20"/>
          <w:szCs w:val="20"/>
          <w:lang w:val="en-US"/>
        </w:rPr>
        <w:t>Bulb causes negative C</w:t>
      </w:r>
      <w:r w:rsidRPr="009F37E2">
        <w:rPr>
          <w:sz w:val="20"/>
          <w:szCs w:val="20"/>
          <w:vertAlign w:val="subscript"/>
          <w:lang w:val="en-US"/>
        </w:rPr>
        <w:t>p</w:t>
      </w:r>
      <w:r w:rsidR="006D2BEA" w:rsidRPr="009F37E2">
        <w:rPr>
          <w:sz w:val="20"/>
          <w:szCs w:val="20"/>
          <w:lang w:val="en-US"/>
        </w:rPr>
        <w:t xml:space="preserve"> -&gt; positive pressure. It acts like a fence.</w:t>
      </w:r>
    </w:p>
    <w:p w:rsidR="0064379E" w:rsidRPr="009F37E2" w:rsidRDefault="0064379E" w:rsidP="009B1B4A">
      <w:pPr>
        <w:pStyle w:val="Lijstalinea"/>
        <w:rPr>
          <w:sz w:val="20"/>
          <w:szCs w:val="20"/>
          <w:lang w:val="en-US"/>
        </w:rPr>
      </w:pPr>
    </w:p>
    <w:p w:rsidR="006D2BEA" w:rsidRPr="009F37E2" w:rsidRDefault="0064379E" w:rsidP="009B1B4A">
      <w:pPr>
        <w:pStyle w:val="Lijstalinea"/>
        <w:rPr>
          <w:sz w:val="20"/>
          <w:szCs w:val="20"/>
          <w:lang w:val="en-US"/>
        </w:rPr>
      </w:pPr>
      <w:r w:rsidRPr="009F37E2">
        <w:rPr>
          <w:noProof/>
          <w:sz w:val="20"/>
          <w:szCs w:val="20"/>
          <w:lang w:eastAsia="nl-NL"/>
        </w:rPr>
        <w:drawing>
          <wp:anchor distT="0" distB="0" distL="114300" distR="114300" simplePos="0" relativeHeight="251659264" behindDoc="0" locked="0" layoutInCell="1" allowOverlap="1">
            <wp:simplePos x="0" y="0"/>
            <wp:positionH relativeFrom="column">
              <wp:posOffset>3303270</wp:posOffset>
            </wp:positionH>
            <wp:positionV relativeFrom="paragraph">
              <wp:posOffset>-1270</wp:posOffset>
            </wp:positionV>
            <wp:extent cx="2745105" cy="892175"/>
            <wp:effectExtent l="19050" t="0" r="0" b="0"/>
            <wp:wrapSquare wrapText="bothSides"/>
            <wp:docPr id="3" name="Afbeelding 2" descr="press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ure.png"/>
                    <pic:cNvPicPr/>
                  </pic:nvPicPr>
                  <pic:blipFill>
                    <a:blip r:embed="rId6" cstate="print"/>
                    <a:stretch>
                      <a:fillRect/>
                    </a:stretch>
                  </pic:blipFill>
                  <pic:spPr>
                    <a:xfrm>
                      <a:off x="0" y="0"/>
                      <a:ext cx="2745105" cy="892175"/>
                    </a:xfrm>
                    <a:prstGeom prst="rect">
                      <a:avLst/>
                    </a:prstGeom>
                  </pic:spPr>
                </pic:pic>
              </a:graphicData>
            </a:graphic>
          </wp:anchor>
        </w:drawing>
      </w:r>
      <w:r w:rsidR="006D2BEA" w:rsidRPr="009F37E2">
        <w:rPr>
          <w:noProof/>
          <w:sz w:val="20"/>
          <w:szCs w:val="20"/>
          <w:lang w:eastAsia="nl-NL"/>
        </w:rPr>
        <w:drawing>
          <wp:anchor distT="0" distB="0" distL="114300" distR="114300" simplePos="0" relativeHeight="251658240" behindDoc="0" locked="0" layoutInCell="1" allowOverlap="1">
            <wp:simplePos x="0" y="0"/>
            <wp:positionH relativeFrom="column">
              <wp:posOffset>479882</wp:posOffset>
            </wp:positionH>
            <wp:positionV relativeFrom="paragraph">
              <wp:posOffset>-1245</wp:posOffset>
            </wp:positionV>
            <wp:extent cx="2438857" cy="1016813"/>
            <wp:effectExtent l="19050" t="0" r="0" b="0"/>
            <wp:wrapSquare wrapText="bothSides"/>
            <wp:docPr id="2" name="Afbeelding 1" descr="f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ce.png"/>
                    <pic:cNvPicPr/>
                  </pic:nvPicPr>
                  <pic:blipFill>
                    <a:blip r:embed="rId7" cstate="print"/>
                    <a:stretch>
                      <a:fillRect/>
                    </a:stretch>
                  </pic:blipFill>
                  <pic:spPr>
                    <a:xfrm>
                      <a:off x="0" y="0"/>
                      <a:ext cx="2438857" cy="1016813"/>
                    </a:xfrm>
                    <a:prstGeom prst="rect">
                      <a:avLst/>
                    </a:prstGeom>
                  </pic:spPr>
                </pic:pic>
              </a:graphicData>
            </a:graphic>
          </wp:anchor>
        </w:drawing>
      </w:r>
    </w:p>
    <w:p w:rsidR="006D2BEA" w:rsidRPr="009F37E2" w:rsidRDefault="006D2BEA" w:rsidP="009B1B4A">
      <w:pPr>
        <w:pStyle w:val="Lijstalinea"/>
        <w:rPr>
          <w:sz w:val="20"/>
          <w:szCs w:val="20"/>
          <w:lang w:val="en-US"/>
        </w:rPr>
      </w:pPr>
    </w:p>
    <w:p w:rsidR="006D2BEA" w:rsidRPr="009F37E2" w:rsidRDefault="006D2BEA" w:rsidP="009B1B4A">
      <w:pPr>
        <w:pStyle w:val="Lijstalinea"/>
        <w:rPr>
          <w:sz w:val="20"/>
          <w:szCs w:val="20"/>
          <w:lang w:val="en-US"/>
        </w:rPr>
      </w:pPr>
    </w:p>
    <w:p w:rsidR="0064379E" w:rsidRPr="009F37E2" w:rsidRDefault="0064379E" w:rsidP="009B1B4A">
      <w:pPr>
        <w:pStyle w:val="Lijstalinea"/>
        <w:rPr>
          <w:sz w:val="20"/>
          <w:szCs w:val="20"/>
          <w:lang w:val="en-US"/>
        </w:rPr>
      </w:pPr>
    </w:p>
    <w:p w:rsidR="0064379E" w:rsidRPr="009F37E2" w:rsidRDefault="0064379E" w:rsidP="009B1B4A">
      <w:pPr>
        <w:pStyle w:val="Lijstalinea"/>
        <w:rPr>
          <w:sz w:val="20"/>
          <w:szCs w:val="20"/>
          <w:lang w:val="en-US"/>
        </w:rPr>
      </w:pPr>
    </w:p>
    <w:p w:rsidR="0064379E" w:rsidRPr="009F37E2" w:rsidRDefault="0064379E" w:rsidP="009B1B4A">
      <w:pPr>
        <w:pStyle w:val="Lijstalinea"/>
        <w:rPr>
          <w:sz w:val="20"/>
          <w:szCs w:val="20"/>
          <w:lang w:val="en-US"/>
        </w:rPr>
      </w:pPr>
    </w:p>
    <w:p w:rsidR="009F37E2" w:rsidRPr="009F37E2" w:rsidRDefault="009F37E2" w:rsidP="009F37E2">
      <w:pPr>
        <w:pStyle w:val="Lijstalinea"/>
        <w:rPr>
          <w:sz w:val="20"/>
          <w:szCs w:val="20"/>
          <w:lang w:val="en-US"/>
        </w:rPr>
      </w:pPr>
      <w:proofErr w:type="spellStart"/>
      <w:r w:rsidRPr="009F37E2">
        <w:rPr>
          <w:sz w:val="20"/>
          <w:szCs w:val="20"/>
          <w:lang w:val="en-US"/>
        </w:rPr>
        <w:t>Supervelocities</w:t>
      </w:r>
      <w:proofErr w:type="spellEnd"/>
      <w:r w:rsidRPr="009F37E2">
        <w:rPr>
          <w:sz w:val="20"/>
          <w:szCs w:val="20"/>
          <w:lang w:val="en-US"/>
        </w:rPr>
        <w:t xml:space="preserve"> do not only occur due to the presence of one component, but may even be higher at intersections of two or more aircraft components.  The unfavorable summation of these </w:t>
      </w:r>
      <w:proofErr w:type="spellStart"/>
      <w:r w:rsidRPr="009F37E2">
        <w:rPr>
          <w:sz w:val="20"/>
          <w:szCs w:val="20"/>
          <w:lang w:val="en-US"/>
        </w:rPr>
        <w:t>supervelocities</w:t>
      </w:r>
      <w:proofErr w:type="spellEnd"/>
      <w:r w:rsidRPr="009F37E2">
        <w:rPr>
          <w:sz w:val="20"/>
          <w:szCs w:val="20"/>
          <w:lang w:val="en-US"/>
        </w:rPr>
        <w:t xml:space="preserve"> causes interference drag. In the design process shapes should therefore be pursued such that a proper interposition of the various components leads to a favorable summation of </w:t>
      </w:r>
      <w:proofErr w:type="spellStart"/>
      <w:r w:rsidRPr="009F37E2">
        <w:rPr>
          <w:sz w:val="20"/>
          <w:szCs w:val="20"/>
          <w:lang w:val="en-US"/>
        </w:rPr>
        <w:t>supervelocities</w:t>
      </w:r>
      <w:proofErr w:type="spellEnd"/>
      <w:r w:rsidRPr="009F37E2">
        <w:rPr>
          <w:sz w:val="20"/>
          <w:szCs w:val="20"/>
          <w:lang w:val="en-US"/>
        </w:rPr>
        <w:t>. This means that if one component has a negative pressure coefficient, the intersecting component should at that location have a low negative or even positive Cp. This can be done by local shape modifications like the bulb on the side of the pylon since wing-nacelle combinations regularly raises problems in terms of interference drag. To reduce drag, the bulb on the side of the pylon was necessary.</w:t>
      </w:r>
    </w:p>
    <w:p w:rsidR="0064379E" w:rsidRPr="009F37E2" w:rsidRDefault="0064379E" w:rsidP="009B1B4A">
      <w:pPr>
        <w:pStyle w:val="Lijstalinea"/>
        <w:rPr>
          <w:sz w:val="20"/>
          <w:szCs w:val="20"/>
          <w:lang w:val="en-US"/>
        </w:rPr>
      </w:pPr>
    </w:p>
    <w:p w:rsidR="009C381B" w:rsidRPr="009C381B" w:rsidRDefault="002E5493" w:rsidP="00EF1554">
      <w:pPr>
        <w:pStyle w:val="Lijstalinea"/>
        <w:numPr>
          <w:ilvl w:val="0"/>
          <w:numId w:val="1"/>
        </w:numPr>
        <w:rPr>
          <w:sz w:val="20"/>
          <w:szCs w:val="20"/>
          <w:u w:val="single"/>
          <w:lang w:val="en-US"/>
        </w:rPr>
      </w:pPr>
      <w:r w:rsidRPr="009C381B">
        <w:rPr>
          <w:sz w:val="20"/>
          <w:szCs w:val="20"/>
          <w:u w:val="single"/>
          <w:lang w:val="en-US"/>
        </w:rPr>
        <w:t>A340 wing fuselage fairing</w:t>
      </w:r>
    </w:p>
    <w:p w:rsidR="00EF1554" w:rsidRPr="009C381B" w:rsidRDefault="00EF1554" w:rsidP="009C381B">
      <w:pPr>
        <w:pStyle w:val="Lijstalinea"/>
        <w:rPr>
          <w:sz w:val="20"/>
          <w:szCs w:val="20"/>
          <w:lang w:val="en-US"/>
        </w:rPr>
      </w:pPr>
      <w:r w:rsidRPr="009C381B">
        <w:rPr>
          <w:sz w:val="20"/>
          <w:szCs w:val="20"/>
          <w:lang w:val="en-US"/>
        </w:rPr>
        <w:t xml:space="preserve">When  wing and fuselage are considered together, </w:t>
      </w:r>
      <w:proofErr w:type="spellStart"/>
      <w:r w:rsidRPr="009C381B">
        <w:rPr>
          <w:sz w:val="20"/>
          <w:szCs w:val="20"/>
          <w:lang w:val="en-US"/>
        </w:rPr>
        <w:t>supervelocities</w:t>
      </w:r>
      <w:proofErr w:type="spellEnd"/>
      <w:r w:rsidRPr="009C381B">
        <w:rPr>
          <w:sz w:val="20"/>
          <w:szCs w:val="20"/>
          <w:lang w:val="en-US"/>
        </w:rPr>
        <w:t xml:space="preserve"> of the individual components are added. The lift over the wing is increased due to the presence of the fuselage. Adding the </w:t>
      </w:r>
      <w:proofErr w:type="spellStart"/>
      <w:r w:rsidRPr="009C381B">
        <w:rPr>
          <w:sz w:val="20"/>
          <w:szCs w:val="20"/>
          <w:lang w:val="en-US"/>
        </w:rPr>
        <w:t>superveocities</w:t>
      </w:r>
      <w:proofErr w:type="spellEnd"/>
      <w:r w:rsidRPr="009C381B">
        <w:rPr>
          <w:sz w:val="20"/>
          <w:szCs w:val="20"/>
          <w:lang w:val="en-US"/>
        </w:rPr>
        <w:t xml:space="preserve"> of fuselage to those of the wing alters the variation of the local lift coefficient over the wing span. </w:t>
      </w:r>
    </w:p>
    <w:p w:rsidR="00EF1554" w:rsidRPr="00EF1554" w:rsidRDefault="00EF1554" w:rsidP="00EF1554">
      <w:pPr>
        <w:pStyle w:val="Geenafstand"/>
        <w:ind w:left="720"/>
        <w:rPr>
          <w:sz w:val="20"/>
          <w:szCs w:val="20"/>
          <w:lang w:val="en-US"/>
        </w:rPr>
      </w:pPr>
      <w:r w:rsidRPr="00EF1554">
        <w:rPr>
          <w:sz w:val="20"/>
          <w:szCs w:val="20"/>
          <w:lang w:val="en-US"/>
        </w:rPr>
        <w:lastRenderedPageBreak/>
        <w:t>Due to the fairing the downwash does not have to bend around the fuselage. Less interference drag. The boundary layers of the fuselage and wing are separated which reduces the risk of shockwaves and wave drag.</w:t>
      </w:r>
    </w:p>
    <w:p w:rsidR="00EF1554" w:rsidRDefault="00EF1554" w:rsidP="00EF1554">
      <w:pPr>
        <w:pStyle w:val="Geenafstand"/>
        <w:ind w:left="720"/>
        <w:rPr>
          <w:lang w:val="en-US"/>
        </w:rPr>
      </w:pPr>
      <w:r>
        <w:rPr>
          <w:noProof/>
          <w:lang w:eastAsia="nl-NL"/>
        </w:rPr>
        <w:drawing>
          <wp:inline distT="0" distB="0" distL="0" distR="0">
            <wp:extent cx="3264128" cy="1126541"/>
            <wp:effectExtent l="19050" t="0" r="0" b="0"/>
            <wp:docPr id="6" name="Afbeelding 1" descr="loslat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slating.png"/>
                    <pic:cNvPicPr/>
                  </pic:nvPicPr>
                  <pic:blipFill>
                    <a:blip r:embed="rId8" cstate="print"/>
                    <a:stretch>
                      <a:fillRect/>
                    </a:stretch>
                  </pic:blipFill>
                  <pic:spPr>
                    <a:xfrm>
                      <a:off x="0" y="0"/>
                      <a:ext cx="3272488" cy="1129426"/>
                    </a:xfrm>
                    <a:prstGeom prst="rect">
                      <a:avLst/>
                    </a:prstGeom>
                  </pic:spPr>
                </pic:pic>
              </a:graphicData>
            </a:graphic>
          </wp:inline>
        </w:drawing>
      </w:r>
    </w:p>
    <w:p w:rsidR="00EF1554" w:rsidRDefault="00EF1554" w:rsidP="00EF1554">
      <w:pPr>
        <w:pStyle w:val="Geenafstand"/>
        <w:ind w:left="720"/>
        <w:rPr>
          <w:lang w:val="en-US"/>
        </w:rPr>
      </w:pPr>
    </w:p>
    <w:p w:rsidR="002E5493" w:rsidRPr="009F37E2" w:rsidRDefault="002E5493" w:rsidP="002E5493">
      <w:pPr>
        <w:pStyle w:val="Lijstalinea"/>
        <w:rPr>
          <w:sz w:val="20"/>
          <w:szCs w:val="20"/>
          <w:lang w:val="en-US"/>
        </w:rPr>
      </w:pPr>
    </w:p>
    <w:p w:rsidR="00B87F24" w:rsidRDefault="00E16EDA" w:rsidP="00B87F24">
      <w:pPr>
        <w:pStyle w:val="Lijstalinea"/>
        <w:numPr>
          <w:ilvl w:val="0"/>
          <w:numId w:val="1"/>
        </w:numPr>
        <w:rPr>
          <w:sz w:val="20"/>
          <w:szCs w:val="20"/>
          <w:lang w:val="en-US"/>
        </w:rPr>
      </w:pPr>
      <w:r>
        <w:rPr>
          <w:sz w:val="20"/>
          <w:szCs w:val="20"/>
          <w:lang w:val="en-US"/>
        </w:rPr>
        <w:t>Dorsal fin</w:t>
      </w:r>
    </w:p>
    <w:p w:rsidR="00A8459D" w:rsidRPr="00832066" w:rsidRDefault="00A8459D" w:rsidP="00A8459D">
      <w:pPr>
        <w:pStyle w:val="Lijstalinea"/>
        <w:rPr>
          <w:sz w:val="20"/>
          <w:szCs w:val="20"/>
          <w:lang w:val="en-US"/>
        </w:rPr>
      </w:pPr>
      <w:r w:rsidRPr="00832066">
        <w:rPr>
          <w:sz w:val="20"/>
          <w:szCs w:val="20"/>
          <w:lang w:val="en-US"/>
        </w:rPr>
        <w:t>A dorsal fin increases the stall angle because of a larger leading edge vortex. This vortex postpones flow separation and therefore a greater stall angle and maximum lift coefficient can be achieved.</w:t>
      </w:r>
      <w:r>
        <w:rPr>
          <w:sz w:val="20"/>
          <w:szCs w:val="20"/>
          <w:lang w:val="en-US"/>
        </w:rPr>
        <w:t xml:space="preserve"> </w:t>
      </w:r>
      <w:r w:rsidR="00E16EDA">
        <w:rPr>
          <w:sz w:val="20"/>
          <w:szCs w:val="20"/>
          <w:lang w:val="en-US"/>
        </w:rPr>
        <w:t>Up to 15</w:t>
      </w:r>
      <w:r w:rsidR="00E16EDA">
        <w:rPr>
          <w:sz w:val="20"/>
          <w:szCs w:val="20"/>
          <w:vertAlign w:val="superscript"/>
          <w:lang w:val="en-US"/>
        </w:rPr>
        <w:t>o</w:t>
      </w:r>
      <w:r w:rsidR="00E16EDA">
        <w:rPr>
          <w:sz w:val="20"/>
          <w:szCs w:val="20"/>
          <w:lang w:val="en-US"/>
        </w:rPr>
        <w:t xml:space="preserve"> side-slip angle no use, above 15</w:t>
      </w:r>
      <w:r w:rsidR="00E16EDA">
        <w:rPr>
          <w:sz w:val="20"/>
          <w:szCs w:val="20"/>
          <w:vertAlign w:val="superscript"/>
          <w:lang w:val="en-US"/>
        </w:rPr>
        <w:t>o</w:t>
      </w:r>
      <w:r w:rsidR="00E16EDA">
        <w:rPr>
          <w:sz w:val="20"/>
          <w:szCs w:val="20"/>
          <w:lang w:val="en-US"/>
        </w:rPr>
        <w:t xml:space="preserve"> vortex over vertical tail</w:t>
      </w:r>
      <w:r>
        <w:rPr>
          <w:sz w:val="20"/>
          <w:szCs w:val="20"/>
          <w:lang w:val="en-US"/>
        </w:rPr>
        <w:t xml:space="preserve"> is created</w:t>
      </w:r>
      <w:r w:rsidR="00E16EDA">
        <w:rPr>
          <w:sz w:val="20"/>
          <w:szCs w:val="20"/>
          <w:lang w:val="en-US"/>
        </w:rPr>
        <w:t xml:space="preserve">. Flow separation with higher </w:t>
      </w:r>
      <w:r w:rsidR="00E16EDA">
        <w:rPr>
          <w:rFonts w:cstheme="minorHAnsi"/>
          <w:sz w:val="20"/>
          <w:szCs w:val="20"/>
          <w:lang w:val="en-US"/>
        </w:rPr>
        <w:t>β</w:t>
      </w:r>
      <w:r w:rsidR="00E16EDA">
        <w:rPr>
          <w:sz w:val="20"/>
          <w:szCs w:val="20"/>
          <w:lang w:val="en-US"/>
        </w:rPr>
        <w:t xml:space="preserve">(side-slip angle). </w:t>
      </w:r>
    </w:p>
    <w:p w:rsidR="00204CD6" w:rsidRPr="00E16EDA" w:rsidRDefault="00204CD6" w:rsidP="00E16EDA">
      <w:pPr>
        <w:pStyle w:val="Lijstalinea"/>
        <w:rPr>
          <w:sz w:val="20"/>
          <w:szCs w:val="20"/>
          <w:lang w:val="en-US"/>
        </w:rPr>
      </w:pPr>
    </w:p>
    <w:p w:rsidR="00E16EDA" w:rsidRDefault="00F80C7B" w:rsidP="00B87F24">
      <w:pPr>
        <w:pStyle w:val="Lijstalinea"/>
        <w:numPr>
          <w:ilvl w:val="0"/>
          <w:numId w:val="1"/>
        </w:numPr>
        <w:rPr>
          <w:sz w:val="20"/>
          <w:szCs w:val="20"/>
          <w:lang w:val="en-US"/>
        </w:rPr>
      </w:pPr>
      <w:r>
        <w:rPr>
          <w:sz w:val="20"/>
          <w:szCs w:val="20"/>
          <w:lang w:val="en-US"/>
        </w:rPr>
        <w:t>Upper part of the rudder has been lengthened to the front.</w:t>
      </w:r>
    </w:p>
    <w:p w:rsidR="00F80C7B" w:rsidRPr="009E192F" w:rsidRDefault="00F80C7B" w:rsidP="00F80C7B">
      <w:pPr>
        <w:pStyle w:val="Lijstalinea"/>
        <w:numPr>
          <w:ilvl w:val="0"/>
          <w:numId w:val="5"/>
        </w:numPr>
        <w:rPr>
          <w:sz w:val="20"/>
          <w:szCs w:val="20"/>
          <w:u w:val="single"/>
          <w:lang w:val="en-US"/>
        </w:rPr>
      </w:pPr>
      <w:r w:rsidRPr="009E192F">
        <w:rPr>
          <w:sz w:val="20"/>
          <w:szCs w:val="20"/>
          <w:u w:val="single"/>
          <w:lang w:val="en-US"/>
        </w:rPr>
        <w:t>What purpose does this serve and how exactly does it operate? Clarify your answer with pressure distributions.</w:t>
      </w:r>
    </w:p>
    <w:p w:rsidR="007C5FFA" w:rsidRDefault="005A6107" w:rsidP="007C5FFA">
      <w:pPr>
        <w:pStyle w:val="Lijstalinea"/>
        <w:ind w:left="1440"/>
        <w:rPr>
          <w:sz w:val="20"/>
          <w:szCs w:val="20"/>
          <w:lang w:val="en-US"/>
        </w:rPr>
      </w:pPr>
      <w:r>
        <w:rPr>
          <w:sz w:val="20"/>
          <w:szCs w:val="20"/>
          <w:lang w:val="en-US"/>
        </w:rPr>
        <w:t xml:space="preserve">Mach trim compensator. </w:t>
      </w:r>
      <w:r w:rsidR="009E192F">
        <w:rPr>
          <w:sz w:val="20"/>
          <w:szCs w:val="20"/>
          <w:lang w:val="en-US"/>
        </w:rPr>
        <w:t>Aerodynamic balancing to reduce forces</w:t>
      </w:r>
    </w:p>
    <w:p w:rsidR="007C5FFA" w:rsidRDefault="007C5FFA" w:rsidP="007C5FFA">
      <w:pPr>
        <w:pStyle w:val="Lijstalinea"/>
        <w:ind w:left="1440"/>
        <w:rPr>
          <w:sz w:val="20"/>
          <w:szCs w:val="20"/>
          <w:lang w:val="en-US"/>
        </w:rPr>
      </w:pPr>
    </w:p>
    <w:p w:rsidR="00F80C7B" w:rsidRPr="009E192F" w:rsidRDefault="00F80C7B" w:rsidP="00F80C7B">
      <w:pPr>
        <w:pStyle w:val="Lijstalinea"/>
        <w:numPr>
          <w:ilvl w:val="0"/>
          <w:numId w:val="5"/>
        </w:numPr>
        <w:rPr>
          <w:sz w:val="20"/>
          <w:szCs w:val="20"/>
          <w:u w:val="single"/>
          <w:lang w:val="en-US"/>
        </w:rPr>
      </w:pPr>
      <w:r w:rsidRPr="009E192F">
        <w:rPr>
          <w:sz w:val="20"/>
          <w:szCs w:val="20"/>
          <w:u w:val="single"/>
          <w:lang w:val="en-US"/>
        </w:rPr>
        <w:t>What does this teach you about the type of directional control system?</w:t>
      </w:r>
    </w:p>
    <w:p w:rsidR="002B25FF" w:rsidRDefault="009E192F" w:rsidP="002B25FF">
      <w:pPr>
        <w:pStyle w:val="Lijstalinea"/>
        <w:ind w:left="1440"/>
        <w:rPr>
          <w:sz w:val="20"/>
          <w:szCs w:val="20"/>
          <w:lang w:val="en-US"/>
        </w:rPr>
      </w:pPr>
      <w:r>
        <w:rPr>
          <w:sz w:val="20"/>
          <w:szCs w:val="20"/>
          <w:lang w:val="en-US"/>
        </w:rPr>
        <w:t>Manual control system</w:t>
      </w:r>
    </w:p>
    <w:p w:rsidR="00F80C7B" w:rsidRDefault="00F80C7B" w:rsidP="00F80C7B">
      <w:pPr>
        <w:pStyle w:val="Lijstalinea"/>
        <w:rPr>
          <w:sz w:val="20"/>
          <w:szCs w:val="20"/>
          <w:lang w:val="en-US"/>
        </w:rPr>
      </w:pPr>
    </w:p>
    <w:p w:rsidR="00A642A4" w:rsidRPr="00A642A4" w:rsidRDefault="00A642A4" w:rsidP="00A642A4">
      <w:pPr>
        <w:pStyle w:val="Lijstalinea"/>
        <w:numPr>
          <w:ilvl w:val="0"/>
          <w:numId w:val="1"/>
        </w:numPr>
        <w:rPr>
          <w:sz w:val="20"/>
          <w:szCs w:val="20"/>
          <w:lang w:val="en-US"/>
        </w:rPr>
      </w:pPr>
      <w:r w:rsidRPr="00A642A4">
        <w:rPr>
          <w:lang w:val="en-US"/>
        </w:rPr>
        <w:t>B707 deflected plates:</w:t>
      </w:r>
    </w:p>
    <w:p w:rsidR="00A642A4" w:rsidRDefault="00A642A4" w:rsidP="00A642A4">
      <w:pPr>
        <w:pStyle w:val="Geenafstand"/>
        <w:numPr>
          <w:ilvl w:val="0"/>
          <w:numId w:val="6"/>
        </w:numPr>
        <w:rPr>
          <w:u w:val="single"/>
          <w:lang w:val="en-US"/>
        </w:rPr>
      </w:pPr>
      <w:r w:rsidRPr="00A642A4">
        <w:rPr>
          <w:u w:val="single"/>
          <w:lang w:val="en-US"/>
        </w:rPr>
        <w:t>What is their proper name and what are they for? Explain their function carefully in relation to the wing itself.</w:t>
      </w:r>
    </w:p>
    <w:p w:rsidR="00CD2177" w:rsidRPr="00FE31C0" w:rsidRDefault="00CD2177" w:rsidP="00CD2177">
      <w:pPr>
        <w:pStyle w:val="Geenafstand"/>
        <w:ind w:left="1440"/>
        <w:rPr>
          <w:b/>
          <w:i/>
          <w:sz w:val="20"/>
          <w:szCs w:val="20"/>
          <w:lang w:val="en-US"/>
        </w:rPr>
      </w:pPr>
      <w:r>
        <w:rPr>
          <w:b/>
          <w:i/>
          <w:sz w:val="20"/>
          <w:szCs w:val="20"/>
          <w:lang w:val="en-US"/>
        </w:rPr>
        <w:t>Krueger flap</w:t>
      </w:r>
    </w:p>
    <w:p w:rsidR="00CD2177" w:rsidRPr="00FE31C0" w:rsidRDefault="00CD2177" w:rsidP="00CD2177">
      <w:pPr>
        <w:pStyle w:val="Geenafstand"/>
        <w:ind w:left="1440"/>
        <w:rPr>
          <w:sz w:val="20"/>
          <w:szCs w:val="20"/>
          <w:lang w:val="en-US"/>
        </w:rPr>
      </w:pPr>
      <w:r>
        <w:rPr>
          <w:sz w:val="20"/>
          <w:szCs w:val="20"/>
          <w:lang w:val="en-US"/>
        </w:rPr>
        <w:t xml:space="preserve">Works the same as a slat, only deploys differently. A Krueger flap extends forward from under the surface of the wing increasing the wing camber and maximum lift coefficient. </w:t>
      </w:r>
      <w:r w:rsidRPr="00FE31C0">
        <w:rPr>
          <w:sz w:val="20"/>
          <w:szCs w:val="20"/>
          <w:lang w:val="en-US"/>
        </w:rPr>
        <w:t>They increase the angle of attack which results in a higher stall angle.</w:t>
      </w:r>
    </w:p>
    <w:p w:rsidR="00A642A4" w:rsidRDefault="00A642A4" w:rsidP="00A642A4">
      <w:pPr>
        <w:pStyle w:val="Geenafstand"/>
        <w:ind w:left="1440"/>
        <w:rPr>
          <w:lang w:val="en-US"/>
        </w:rPr>
      </w:pPr>
    </w:p>
    <w:p w:rsidR="00A642A4" w:rsidRPr="00A642A4" w:rsidRDefault="00A642A4" w:rsidP="00A642A4">
      <w:pPr>
        <w:pStyle w:val="Geenafstand"/>
        <w:numPr>
          <w:ilvl w:val="0"/>
          <w:numId w:val="6"/>
        </w:numPr>
        <w:rPr>
          <w:u w:val="single"/>
          <w:lang w:val="en-US"/>
        </w:rPr>
      </w:pPr>
      <w:r w:rsidRPr="00A642A4">
        <w:rPr>
          <w:u w:val="single"/>
          <w:lang w:val="en-US"/>
        </w:rPr>
        <w:t>Why are they not extended right up to the fuselage?</w:t>
      </w:r>
    </w:p>
    <w:p w:rsidR="00A642A4" w:rsidRDefault="00A642A4" w:rsidP="00A642A4">
      <w:pPr>
        <w:pStyle w:val="Geenafstand"/>
        <w:ind w:left="1440"/>
        <w:rPr>
          <w:lang w:val="en-US"/>
        </w:rPr>
      </w:pPr>
      <w:r>
        <w:rPr>
          <w:lang w:val="en-US"/>
        </w:rPr>
        <w:t>Difficult to make due to double curvature.</w:t>
      </w:r>
    </w:p>
    <w:p w:rsidR="00827238" w:rsidRDefault="00827238" w:rsidP="00A642A4">
      <w:pPr>
        <w:pStyle w:val="Geenafstand"/>
        <w:ind w:left="1440"/>
        <w:rPr>
          <w:lang w:val="en-US"/>
        </w:rPr>
      </w:pPr>
      <w:r>
        <w:rPr>
          <w:lang w:val="en-US"/>
        </w:rPr>
        <w:t>Higher stall angles can be achieved at the inboard wing than at the outboard wing. Therefore they are not needed at the root, the outboard wing stalls first.</w:t>
      </w:r>
    </w:p>
    <w:p w:rsidR="00A642A4" w:rsidRDefault="00A642A4" w:rsidP="00A642A4">
      <w:pPr>
        <w:pStyle w:val="Lijstalinea"/>
        <w:rPr>
          <w:sz w:val="20"/>
          <w:szCs w:val="20"/>
          <w:lang w:val="en-US"/>
        </w:rPr>
      </w:pPr>
    </w:p>
    <w:p w:rsidR="00F72A61" w:rsidRPr="00204CD6" w:rsidRDefault="00F72A61" w:rsidP="00F72A61">
      <w:pPr>
        <w:pStyle w:val="Lijstalinea"/>
        <w:numPr>
          <w:ilvl w:val="0"/>
          <w:numId w:val="1"/>
        </w:numPr>
        <w:rPr>
          <w:sz w:val="20"/>
          <w:szCs w:val="20"/>
          <w:lang w:val="en-US"/>
        </w:rPr>
      </w:pPr>
      <w:r w:rsidRPr="00204CD6">
        <w:rPr>
          <w:sz w:val="20"/>
          <w:szCs w:val="20"/>
          <w:lang w:val="en-US"/>
        </w:rPr>
        <w:t>H16 blz:85 Reader</w:t>
      </w:r>
    </w:p>
    <w:p w:rsidR="00F72A61" w:rsidRPr="00204CD6" w:rsidRDefault="00F72A61" w:rsidP="00F72A61">
      <w:pPr>
        <w:pStyle w:val="Lijstalinea"/>
        <w:rPr>
          <w:sz w:val="20"/>
          <w:szCs w:val="20"/>
          <w:lang w:val="en-US"/>
        </w:rPr>
      </w:pPr>
      <w:r w:rsidRPr="00204CD6">
        <w:rPr>
          <w:sz w:val="20"/>
          <w:szCs w:val="20"/>
          <w:lang w:val="en-US"/>
        </w:rPr>
        <w:t>State of the art profile: Supercritical airfoil</w:t>
      </w:r>
    </w:p>
    <w:p w:rsidR="00204CD6" w:rsidRPr="00204CD6" w:rsidRDefault="00204CD6" w:rsidP="00F72A61">
      <w:pPr>
        <w:pStyle w:val="Lijstalinea"/>
        <w:rPr>
          <w:sz w:val="20"/>
          <w:szCs w:val="20"/>
          <w:lang w:val="en-US"/>
        </w:rPr>
      </w:pPr>
      <w:r w:rsidRPr="00204CD6">
        <w:rPr>
          <w:noProof/>
          <w:sz w:val="20"/>
          <w:szCs w:val="20"/>
          <w:lang w:eastAsia="nl-NL"/>
        </w:rPr>
        <w:drawing>
          <wp:anchor distT="0" distB="0" distL="114300" distR="114300" simplePos="0" relativeHeight="251660288" behindDoc="0" locked="0" layoutInCell="1" allowOverlap="1">
            <wp:simplePos x="0" y="0"/>
            <wp:positionH relativeFrom="column">
              <wp:posOffset>479882</wp:posOffset>
            </wp:positionH>
            <wp:positionV relativeFrom="paragraph">
              <wp:posOffset>1016</wp:posOffset>
            </wp:positionV>
            <wp:extent cx="1880362" cy="592531"/>
            <wp:effectExtent l="19050" t="0" r="5588" b="0"/>
            <wp:wrapSquare wrapText="bothSides"/>
            <wp:docPr id="8" name="Afbeelding 7" descr="airfoil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irfoils.png"/>
                    <pic:cNvPicPr/>
                  </pic:nvPicPr>
                  <pic:blipFill>
                    <a:blip r:embed="rId9" cstate="print"/>
                    <a:stretch>
                      <a:fillRect/>
                    </a:stretch>
                  </pic:blipFill>
                  <pic:spPr>
                    <a:xfrm>
                      <a:off x="0" y="0"/>
                      <a:ext cx="1880362" cy="592531"/>
                    </a:xfrm>
                    <a:prstGeom prst="rect">
                      <a:avLst/>
                    </a:prstGeom>
                  </pic:spPr>
                </pic:pic>
              </a:graphicData>
            </a:graphic>
          </wp:anchor>
        </w:drawing>
      </w:r>
    </w:p>
    <w:p w:rsidR="00F72A61" w:rsidRDefault="00F72A61" w:rsidP="00F72A61">
      <w:pPr>
        <w:pStyle w:val="Lijstalinea"/>
        <w:rPr>
          <w:sz w:val="20"/>
          <w:szCs w:val="20"/>
          <w:lang w:val="en-US"/>
        </w:rPr>
      </w:pPr>
      <w:r w:rsidRPr="00204CD6">
        <w:rPr>
          <w:sz w:val="20"/>
          <w:szCs w:val="20"/>
          <w:lang w:val="en-US"/>
        </w:rPr>
        <w:t>The pressure distributions for the low-subsonic and transonic region can be found on page 244 of the book.</w:t>
      </w:r>
    </w:p>
    <w:p w:rsidR="00204CD6" w:rsidRDefault="00204CD6" w:rsidP="00F72A61">
      <w:pPr>
        <w:pStyle w:val="Lijstalinea"/>
        <w:rPr>
          <w:sz w:val="20"/>
          <w:szCs w:val="20"/>
          <w:lang w:val="en-US"/>
        </w:rPr>
      </w:pPr>
    </w:p>
    <w:p w:rsidR="00F72A61" w:rsidRDefault="00044143" w:rsidP="00F72A61">
      <w:pPr>
        <w:pStyle w:val="Lijstalinea"/>
        <w:rPr>
          <w:sz w:val="20"/>
          <w:szCs w:val="20"/>
          <w:lang w:val="en-US"/>
        </w:rPr>
      </w:pPr>
      <w:r>
        <w:rPr>
          <w:noProof/>
          <w:sz w:val="20"/>
          <w:szCs w:val="20"/>
          <w:lang w:eastAsia="nl-NL"/>
        </w:rPr>
        <w:lastRenderedPageBreak/>
        <w:drawing>
          <wp:inline distT="0" distB="0" distL="0" distR="0">
            <wp:extent cx="2614652" cy="1155802"/>
            <wp:effectExtent l="19050" t="0" r="0" b="0"/>
            <wp:docPr id="7" name="Afbeelding 6" descr="supercrit airfo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upercrit airfoil.png"/>
                    <pic:cNvPicPr/>
                  </pic:nvPicPr>
                  <pic:blipFill>
                    <a:blip r:embed="rId10" cstate="print"/>
                    <a:stretch>
                      <a:fillRect/>
                    </a:stretch>
                  </pic:blipFill>
                  <pic:spPr>
                    <a:xfrm>
                      <a:off x="0" y="0"/>
                      <a:ext cx="2614652" cy="1155802"/>
                    </a:xfrm>
                    <a:prstGeom prst="rect">
                      <a:avLst/>
                    </a:prstGeom>
                  </pic:spPr>
                </pic:pic>
              </a:graphicData>
            </a:graphic>
          </wp:inline>
        </w:drawing>
      </w:r>
    </w:p>
    <w:p w:rsidR="00044143" w:rsidRDefault="00044143" w:rsidP="00F72A61">
      <w:pPr>
        <w:pStyle w:val="Lijstalinea"/>
        <w:rPr>
          <w:sz w:val="20"/>
          <w:szCs w:val="20"/>
          <w:lang w:val="en-US"/>
        </w:rPr>
      </w:pPr>
    </w:p>
    <w:p w:rsidR="00044143" w:rsidRDefault="00044143" w:rsidP="00F72A61">
      <w:pPr>
        <w:pStyle w:val="Lijstalinea"/>
        <w:rPr>
          <w:sz w:val="20"/>
          <w:szCs w:val="20"/>
          <w:lang w:val="en-US"/>
        </w:rPr>
      </w:pPr>
    </w:p>
    <w:p w:rsidR="00A642A4" w:rsidRPr="004739C5" w:rsidRDefault="00EA4AFB" w:rsidP="00B87F24">
      <w:pPr>
        <w:pStyle w:val="Lijstalinea"/>
        <w:numPr>
          <w:ilvl w:val="0"/>
          <w:numId w:val="1"/>
        </w:numPr>
        <w:rPr>
          <w:sz w:val="20"/>
          <w:szCs w:val="20"/>
          <w:lang w:val="en-US"/>
        </w:rPr>
      </w:pPr>
      <w:proofErr w:type="spellStart"/>
      <w:r w:rsidRPr="004739C5">
        <w:rPr>
          <w:sz w:val="20"/>
          <w:szCs w:val="20"/>
          <w:lang w:val="en-US"/>
        </w:rPr>
        <w:t>Transsonic</w:t>
      </w:r>
      <w:proofErr w:type="spellEnd"/>
      <w:r w:rsidRPr="004739C5">
        <w:rPr>
          <w:sz w:val="20"/>
          <w:szCs w:val="20"/>
          <w:lang w:val="en-US"/>
        </w:rPr>
        <w:t xml:space="preserve"> </w:t>
      </w:r>
      <w:proofErr w:type="spellStart"/>
      <w:r w:rsidRPr="004739C5">
        <w:rPr>
          <w:sz w:val="20"/>
          <w:szCs w:val="20"/>
          <w:lang w:val="en-US"/>
        </w:rPr>
        <w:t>bussiness</w:t>
      </w:r>
      <w:proofErr w:type="spellEnd"/>
      <w:r w:rsidRPr="004739C5">
        <w:rPr>
          <w:sz w:val="20"/>
          <w:szCs w:val="20"/>
          <w:lang w:val="en-US"/>
        </w:rPr>
        <w:t xml:space="preserve"> jet Cessna X</w:t>
      </w:r>
    </w:p>
    <w:p w:rsidR="00EA4AFB" w:rsidRPr="004739C5" w:rsidRDefault="00EA4AFB" w:rsidP="00EA4AFB">
      <w:pPr>
        <w:pStyle w:val="Lijstalinea"/>
        <w:numPr>
          <w:ilvl w:val="0"/>
          <w:numId w:val="7"/>
        </w:numPr>
        <w:rPr>
          <w:sz w:val="20"/>
          <w:szCs w:val="20"/>
          <w:u w:val="single"/>
          <w:lang w:val="en-US"/>
        </w:rPr>
      </w:pPr>
      <w:r w:rsidRPr="004739C5">
        <w:rPr>
          <w:sz w:val="20"/>
          <w:szCs w:val="20"/>
          <w:u w:val="single"/>
          <w:lang w:val="en-US"/>
        </w:rPr>
        <w:t>Where do you expect in general the stalled area of the wing? Why?</w:t>
      </w:r>
    </w:p>
    <w:p w:rsidR="00B52713" w:rsidRPr="004739C5" w:rsidRDefault="00B52713" w:rsidP="00B52713">
      <w:pPr>
        <w:pStyle w:val="Lijstalinea"/>
        <w:ind w:left="1440"/>
        <w:rPr>
          <w:sz w:val="20"/>
          <w:szCs w:val="20"/>
          <w:u w:val="single"/>
          <w:lang w:val="en-US"/>
        </w:rPr>
      </w:pPr>
      <w:r w:rsidRPr="004739C5">
        <w:rPr>
          <w:sz w:val="20"/>
          <w:szCs w:val="20"/>
          <w:u w:val="single"/>
          <w:lang w:val="en-US"/>
        </w:rPr>
        <w:t>First at the outboard wing, at the outboard wing the boundary layer is thicker and piles up.</w:t>
      </w:r>
    </w:p>
    <w:p w:rsidR="00B52713" w:rsidRDefault="00B52713" w:rsidP="00B52713">
      <w:pPr>
        <w:pStyle w:val="Lijstalinea"/>
        <w:ind w:left="1440"/>
        <w:rPr>
          <w:sz w:val="20"/>
          <w:szCs w:val="20"/>
          <w:lang w:val="en-US"/>
        </w:rPr>
      </w:pPr>
      <w:r>
        <w:rPr>
          <w:noProof/>
          <w:sz w:val="20"/>
          <w:szCs w:val="20"/>
          <w:lang w:eastAsia="nl-NL"/>
        </w:rPr>
        <w:drawing>
          <wp:inline distT="0" distB="0" distL="0" distR="0">
            <wp:extent cx="2226716" cy="931172"/>
            <wp:effectExtent l="19050" t="0" r="2134" b="0"/>
            <wp:docPr id="10" name="Afbeelding 9" descr="fenc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nce.png"/>
                    <pic:cNvPicPr/>
                  </pic:nvPicPr>
                  <pic:blipFill>
                    <a:blip r:embed="rId7" cstate="print"/>
                    <a:stretch>
                      <a:fillRect/>
                    </a:stretch>
                  </pic:blipFill>
                  <pic:spPr>
                    <a:xfrm>
                      <a:off x="0" y="0"/>
                      <a:ext cx="2227939" cy="931684"/>
                    </a:xfrm>
                    <a:prstGeom prst="rect">
                      <a:avLst/>
                    </a:prstGeom>
                  </pic:spPr>
                </pic:pic>
              </a:graphicData>
            </a:graphic>
          </wp:inline>
        </w:drawing>
      </w:r>
    </w:p>
    <w:p w:rsidR="00B52713" w:rsidRDefault="00B52713" w:rsidP="00B52713">
      <w:pPr>
        <w:pStyle w:val="Lijstalinea"/>
        <w:ind w:left="1440"/>
        <w:rPr>
          <w:sz w:val="20"/>
          <w:szCs w:val="20"/>
          <w:lang w:val="en-US"/>
        </w:rPr>
      </w:pPr>
    </w:p>
    <w:p w:rsidR="001A6814" w:rsidRPr="00DB16A2" w:rsidRDefault="00EA4AFB" w:rsidP="001A6814">
      <w:pPr>
        <w:pStyle w:val="Lijstalinea"/>
        <w:numPr>
          <w:ilvl w:val="0"/>
          <w:numId w:val="7"/>
        </w:numPr>
        <w:rPr>
          <w:sz w:val="20"/>
          <w:szCs w:val="20"/>
          <w:u w:val="single"/>
          <w:lang w:val="en-US"/>
        </w:rPr>
      </w:pPr>
      <w:r w:rsidRPr="00DB16A2">
        <w:rPr>
          <w:sz w:val="20"/>
          <w:szCs w:val="20"/>
          <w:u w:val="single"/>
          <w:lang w:val="en-US"/>
        </w:rPr>
        <w:t>Where about do you expect the weak shockwave on the wing during cruise or at higher Mach numbers?</w:t>
      </w:r>
    </w:p>
    <w:p w:rsidR="001A6814" w:rsidRPr="00DB16A2" w:rsidRDefault="001A6814" w:rsidP="001A6814">
      <w:pPr>
        <w:pStyle w:val="Lijstalinea"/>
        <w:ind w:left="1440"/>
        <w:rPr>
          <w:sz w:val="20"/>
          <w:szCs w:val="20"/>
          <w:lang w:val="en-US"/>
        </w:rPr>
      </w:pPr>
      <w:r w:rsidRPr="00DB16A2">
        <w:rPr>
          <w:sz w:val="20"/>
          <w:szCs w:val="20"/>
          <w:lang w:val="en-US"/>
        </w:rPr>
        <w:t xml:space="preserve">Because the isobars are bent back at the root at high M and </w:t>
      </w:r>
      <w:r w:rsidRPr="00DB16A2">
        <w:rPr>
          <w:rFonts w:cstheme="minorHAnsi"/>
          <w:sz w:val="20"/>
          <w:szCs w:val="20"/>
          <w:lang w:val="en-US"/>
        </w:rPr>
        <w:t>α</w:t>
      </w:r>
      <w:r w:rsidRPr="00DB16A2">
        <w:rPr>
          <w:sz w:val="20"/>
          <w:szCs w:val="20"/>
          <w:lang w:val="en-US"/>
        </w:rPr>
        <w:t>, the pressure distribution differs a lot from the simple sweep theory. Therefore high velocities occur at the back of the root which lead to shock waves and separation.</w:t>
      </w:r>
    </w:p>
    <w:p w:rsidR="004739C5" w:rsidRDefault="004739C5" w:rsidP="004739C5">
      <w:pPr>
        <w:pStyle w:val="Lijstalinea"/>
        <w:ind w:left="1440"/>
        <w:rPr>
          <w:sz w:val="20"/>
          <w:szCs w:val="20"/>
          <w:lang w:val="en-US"/>
        </w:rPr>
      </w:pPr>
    </w:p>
    <w:p w:rsidR="00DB16A2" w:rsidRPr="00DB16A2" w:rsidRDefault="00EA4AFB" w:rsidP="00DB16A2">
      <w:pPr>
        <w:pStyle w:val="Lijstalinea"/>
        <w:numPr>
          <w:ilvl w:val="0"/>
          <w:numId w:val="7"/>
        </w:numPr>
        <w:rPr>
          <w:sz w:val="20"/>
          <w:szCs w:val="20"/>
          <w:u w:val="single"/>
          <w:lang w:val="en-US"/>
        </w:rPr>
      </w:pPr>
      <w:r w:rsidRPr="00DB16A2">
        <w:rPr>
          <w:sz w:val="20"/>
          <w:szCs w:val="20"/>
          <w:u w:val="single"/>
          <w:lang w:val="en-US"/>
        </w:rPr>
        <w:t>What do you learn from that concerning the intention of the vortex generators?</w:t>
      </w:r>
    </w:p>
    <w:p w:rsidR="00DB16A2" w:rsidRPr="00DB16A2" w:rsidRDefault="00DB16A2" w:rsidP="00DB16A2">
      <w:pPr>
        <w:pStyle w:val="Lijstalinea"/>
        <w:ind w:left="1440"/>
        <w:rPr>
          <w:sz w:val="20"/>
          <w:szCs w:val="20"/>
          <w:lang w:val="en-US"/>
        </w:rPr>
      </w:pPr>
      <w:r w:rsidRPr="00DB16A2">
        <w:rPr>
          <w:sz w:val="20"/>
          <w:szCs w:val="20"/>
          <w:lang w:val="en-US"/>
        </w:rPr>
        <w:t>The vortex generators try to bend back the isobars (straighten them) which reduces the induced drag. Less cross flow.</w:t>
      </w:r>
    </w:p>
    <w:p w:rsidR="00DB16A2" w:rsidRDefault="00DB16A2" w:rsidP="00DB16A2">
      <w:pPr>
        <w:pStyle w:val="Lijstalinea"/>
        <w:ind w:left="1440"/>
        <w:rPr>
          <w:sz w:val="20"/>
          <w:szCs w:val="20"/>
          <w:lang w:val="en-US"/>
        </w:rPr>
      </w:pPr>
    </w:p>
    <w:p w:rsidR="00EA4AFB" w:rsidRPr="00DB16A2" w:rsidRDefault="00EA4AFB" w:rsidP="00EA4AFB">
      <w:pPr>
        <w:pStyle w:val="Lijstalinea"/>
        <w:numPr>
          <w:ilvl w:val="0"/>
          <w:numId w:val="7"/>
        </w:numPr>
        <w:rPr>
          <w:sz w:val="20"/>
          <w:szCs w:val="20"/>
          <w:u w:val="single"/>
          <w:lang w:val="en-US"/>
        </w:rPr>
      </w:pPr>
      <w:r w:rsidRPr="00DB16A2">
        <w:rPr>
          <w:sz w:val="20"/>
          <w:szCs w:val="20"/>
          <w:u w:val="single"/>
          <w:lang w:val="en-US"/>
        </w:rPr>
        <w:t>Explain their operation. Why have they been inclined under an angle?</w:t>
      </w:r>
    </w:p>
    <w:p w:rsidR="00DB16A2" w:rsidRDefault="00DB16A2" w:rsidP="00DB16A2">
      <w:pPr>
        <w:pStyle w:val="Lijstalinea"/>
        <w:ind w:left="1440"/>
        <w:rPr>
          <w:sz w:val="20"/>
          <w:szCs w:val="20"/>
          <w:lang w:val="en-US"/>
        </w:rPr>
      </w:pPr>
      <w:proofErr w:type="spellStart"/>
      <w:r>
        <w:rPr>
          <w:sz w:val="20"/>
          <w:szCs w:val="20"/>
          <w:lang w:val="en-US"/>
        </w:rPr>
        <w:t>nvt</w:t>
      </w:r>
      <w:proofErr w:type="spellEnd"/>
      <w:r>
        <w:rPr>
          <w:sz w:val="20"/>
          <w:szCs w:val="20"/>
          <w:lang w:val="en-US"/>
        </w:rPr>
        <w:t xml:space="preserve"> (not requested)</w:t>
      </w:r>
    </w:p>
    <w:p w:rsidR="00DB16A2" w:rsidRDefault="00DB16A2" w:rsidP="00DB16A2">
      <w:pPr>
        <w:pStyle w:val="Lijstalinea"/>
        <w:ind w:left="1440"/>
        <w:rPr>
          <w:sz w:val="20"/>
          <w:szCs w:val="20"/>
          <w:lang w:val="en-US"/>
        </w:rPr>
      </w:pPr>
    </w:p>
    <w:p w:rsidR="00A642A4" w:rsidRDefault="00F71020" w:rsidP="00B87F24">
      <w:pPr>
        <w:pStyle w:val="Lijstalinea"/>
        <w:numPr>
          <w:ilvl w:val="0"/>
          <w:numId w:val="1"/>
        </w:numPr>
        <w:rPr>
          <w:sz w:val="20"/>
          <w:szCs w:val="20"/>
          <w:lang w:val="en-US"/>
        </w:rPr>
      </w:pPr>
      <w:r>
        <w:rPr>
          <w:sz w:val="20"/>
          <w:szCs w:val="20"/>
          <w:lang w:val="en-US"/>
        </w:rPr>
        <w:t>The lower rear surface of the wing of the Airbus A340 exhibits a strong camber.</w:t>
      </w:r>
    </w:p>
    <w:p w:rsidR="00F71020" w:rsidRPr="002A3CCB" w:rsidRDefault="00F71020" w:rsidP="00F71020">
      <w:pPr>
        <w:pStyle w:val="Lijstalinea"/>
        <w:numPr>
          <w:ilvl w:val="0"/>
          <w:numId w:val="9"/>
        </w:numPr>
        <w:rPr>
          <w:sz w:val="20"/>
          <w:szCs w:val="20"/>
          <w:u w:val="single"/>
          <w:lang w:val="en-US"/>
        </w:rPr>
      </w:pPr>
      <w:r w:rsidRPr="002A3CCB">
        <w:rPr>
          <w:sz w:val="20"/>
          <w:szCs w:val="20"/>
          <w:u w:val="single"/>
          <w:lang w:val="en-US"/>
        </w:rPr>
        <w:t>What are its specific advantages and disadvantages?</w:t>
      </w:r>
    </w:p>
    <w:p w:rsidR="00014FAD" w:rsidRDefault="002A3CCB" w:rsidP="00014FAD">
      <w:pPr>
        <w:pStyle w:val="Lijstalinea"/>
        <w:ind w:left="1440"/>
        <w:rPr>
          <w:sz w:val="20"/>
          <w:szCs w:val="20"/>
          <w:lang w:val="en-US"/>
        </w:rPr>
      </w:pPr>
      <w:r>
        <w:rPr>
          <w:sz w:val="20"/>
          <w:szCs w:val="20"/>
          <w:lang w:val="en-US"/>
        </w:rPr>
        <w:t xml:space="preserve">Advantage: </w:t>
      </w:r>
      <w:r w:rsidR="00014FAD">
        <w:rPr>
          <w:sz w:val="20"/>
          <w:szCs w:val="20"/>
          <w:lang w:val="en-US"/>
        </w:rPr>
        <w:t>Stronger aft wing loading -&gt; more lift</w:t>
      </w:r>
    </w:p>
    <w:p w:rsidR="00014FAD" w:rsidRDefault="00014FAD" w:rsidP="00014FAD">
      <w:pPr>
        <w:pStyle w:val="Lijstalinea"/>
        <w:ind w:left="1440"/>
        <w:rPr>
          <w:sz w:val="20"/>
          <w:szCs w:val="20"/>
          <w:lang w:val="en-US"/>
        </w:rPr>
      </w:pPr>
      <w:r>
        <w:rPr>
          <w:sz w:val="20"/>
          <w:szCs w:val="20"/>
          <w:lang w:val="en-US"/>
        </w:rPr>
        <w:t>Disadvantage: larger moment, larger negative zero-pitching moment (blz.94 book)</w:t>
      </w:r>
    </w:p>
    <w:p w:rsidR="00014FAD" w:rsidRDefault="00014FAD" w:rsidP="00014FAD">
      <w:pPr>
        <w:pStyle w:val="Lijstalinea"/>
        <w:ind w:left="1440"/>
        <w:rPr>
          <w:sz w:val="20"/>
          <w:szCs w:val="20"/>
          <w:lang w:val="en-US"/>
        </w:rPr>
      </w:pPr>
    </w:p>
    <w:p w:rsidR="00F71020" w:rsidRPr="00CD6E1E" w:rsidRDefault="00F71020" w:rsidP="00F71020">
      <w:pPr>
        <w:pStyle w:val="Lijstalinea"/>
        <w:numPr>
          <w:ilvl w:val="0"/>
          <w:numId w:val="9"/>
        </w:numPr>
        <w:rPr>
          <w:sz w:val="20"/>
          <w:szCs w:val="20"/>
          <w:u w:val="single"/>
          <w:lang w:val="en-US"/>
        </w:rPr>
      </w:pPr>
      <w:r w:rsidRPr="00CD6E1E">
        <w:rPr>
          <w:sz w:val="20"/>
          <w:szCs w:val="20"/>
          <w:u w:val="single"/>
          <w:lang w:val="en-US"/>
        </w:rPr>
        <w:t>This curvature almost disappears in the region of the root. Explain this using the general wing design goals.</w:t>
      </w:r>
    </w:p>
    <w:p w:rsidR="008B166A" w:rsidRDefault="008B166A" w:rsidP="008B166A">
      <w:pPr>
        <w:pStyle w:val="Lijstalinea"/>
        <w:ind w:left="1440"/>
        <w:rPr>
          <w:sz w:val="20"/>
          <w:szCs w:val="20"/>
          <w:lang w:val="en-US"/>
        </w:rPr>
      </w:pPr>
      <w:r>
        <w:rPr>
          <w:sz w:val="20"/>
          <w:szCs w:val="20"/>
          <w:lang w:val="en-US"/>
        </w:rPr>
        <w:t>Improving velocity distribution. At the outside you want more lift -&gt; more camber needed -&gt; stronger negative pitching coefficient. To compensate for this, at root as much lift as possible through front loading. As little as possible aft loading at root -&gt; less camber.</w:t>
      </w:r>
    </w:p>
    <w:p w:rsidR="008B166A" w:rsidRDefault="008B166A" w:rsidP="008B166A">
      <w:pPr>
        <w:pStyle w:val="Lijstalinea"/>
        <w:ind w:left="1440"/>
        <w:rPr>
          <w:sz w:val="20"/>
          <w:szCs w:val="20"/>
          <w:lang w:val="en-US"/>
        </w:rPr>
      </w:pPr>
      <w:r>
        <w:rPr>
          <w:sz w:val="20"/>
          <w:szCs w:val="20"/>
          <w:lang w:val="en-US"/>
        </w:rPr>
        <w:t>This also gives more room for flaps and undercarriage because the leading edge is thicker.</w:t>
      </w:r>
    </w:p>
    <w:p w:rsidR="008B166A" w:rsidRDefault="008B166A" w:rsidP="008B166A">
      <w:pPr>
        <w:pStyle w:val="Lijstalinea"/>
        <w:ind w:left="1440"/>
        <w:rPr>
          <w:sz w:val="20"/>
          <w:szCs w:val="20"/>
          <w:lang w:val="en-US"/>
        </w:rPr>
      </w:pPr>
    </w:p>
    <w:p w:rsidR="00A7508E" w:rsidRDefault="005575A4" w:rsidP="00A7508E">
      <w:pPr>
        <w:pStyle w:val="Lijstalinea"/>
        <w:numPr>
          <w:ilvl w:val="0"/>
          <w:numId w:val="1"/>
        </w:numPr>
        <w:rPr>
          <w:sz w:val="20"/>
          <w:szCs w:val="20"/>
          <w:u w:val="single"/>
          <w:lang w:val="en-US"/>
        </w:rPr>
      </w:pPr>
      <w:r w:rsidRPr="007C5E84">
        <w:rPr>
          <w:sz w:val="20"/>
          <w:szCs w:val="20"/>
          <w:u w:val="single"/>
          <w:lang w:val="en-US"/>
        </w:rPr>
        <w:t>Tuck under</w:t>
      </w:r>
    </w:p>
    <w:p w:rsidR="00ED3608" w:rsidRDefault="00ED3608" w:rsidP="00A7508E">
      <w:pPr>
        <w:pStyle w:val="Lijstalinea"/>
        <w:rPr>
          <w:sz w:val="20"/>
          <w:szCs w:val="20"/>
          <w:lang w:val="en-US"/>
        </w:rPr>
      </w:pPr>
      <w:r>
        <w:rPr>
          <w:sz w:val="20"/>
          <w:szCs w:val="20"/>
          <w:lang w:val="en-US"/>
        </w:rPr>
        <w:t>When accelerating at an already high Mach number, a phenomenon called "tuck-under" may appear. Due to this acceleration, the pressure distribution will have a longer area of highly negative C</w:t>
      </w:r>
      <w:r>
        <w:rPr>
          <w:sz w:val="20"/>
          <w:szCs w:val="20"/>
          <w:vertAlign w:val="subscript"/>
          <w:lang w:val="en-US"/>
        </w:rPr>
        <w:t>p</w:t>
      </w:r>
      <w:r w:rsidR="00D43A61">
        <w:rPr>
          <w:sz w:val="20"/>
          <w:szCs w:val="20"/>
          <w:lang w:val="en-US"/>
        </w:rPr>
        <w:t>-values</w:t>
      </w:r>
      <w:r>
        <w:rPr>
          <w:sz w:val="20"/>
          <w:szCs w:val="20"/>
          <w:lang w:val="en-US"/>
        </w:rPr>
        <w:t>. This pushes the aerodynamic center to the trailing edge of the wing, due to the increased rear loading. The neutral point will move towards the leading edge because of the higher lift at the wing and the nearly non-changing lift of the tail surfaces. But, at some even higher Mach number, the larger region of negative C</w:t>
      </w:r>
      <w:r>
        <w:rPr>
          <w:sz w:val="20"/>
          <w:szCs w:val="20"/>
          <w:vertAlign w:val="subscript"/>
          <w:lang w:val="en-US"/>
        </w:rPr>
        <w:t>p</w:t>
      </w:r>
      <w:r>
        <w:rPr>
          <w:sz w:val="20"/>
          <w:szCs w:val="20"/>
          <w:lang w:val="en-US"/>
        </w:rPr>
        <w:t xml:space="preserve">-values will end because the flow will start to separate at the foot of the shockwave. This </w:t>
      </w:r>
      <w:r>
        <w:rPr>
          <w:sz w:val="20"/>
          <w:szCs w:val="20"/>
          <w:lang w:val="en-US"/>
        </w:rPr>
        <w:lastRenderedPageBreak/>
        <w:t>is the effect of buffeting. Because of the flow separation, some of the lift will be lost and the aerodynamic center will move forward again. Since the tail surfaces are designed to not have flow separation, the neutral point will move to the rear again.</w:t>
      </w:r>
      <w:r w:rsidR="00D43A61">
        <w:rPr>
          <w:sz w:val="20"/>
          <w:szCs w:val="20"/>
          <w:lang w:val="en-US"/>
        </w:rPr>
        <w:t xml:space="preserve"> (blz.261 reader)</w:t>
      </w:r>
    </w:p>
    <w:p w:rsidR="007356CB" w:rsidRPr="00ED3608" w:rsidRDefault="007356CB" w:rsidP="00A7508E">
      <w:pPr>
        <w:pStyle w:val="Lijstalinea"/>
        <w:rPr>
          <w:sz w:val="20"/>
          <w:szCs w:val="20"/>
          <w:lang w:val="en-US"/>
        </w:rPr>
      </w:pPr>
      <w:r>
        <w:rPr>
          <w:sz w:val="20"/>
          <w:szCs w:val="20"/>
          <w:lang w:val="en-US"/>
        </w:rPr>
        <w:t>Thus, when accelerating to such high Mach numbers that the flow separates over the main wing, the aerodynamic center will move to the front and the neutral point will move to the back. This increasing distance between the aerodynamic center and the neutral point results in an increasing negative pitching moment, meaning the nose will pitch down and the aircraft will dive, picking up even more speed.</w:t>
      </w:r>
    </w:p>
    <w:p w:rsidR="003949C8" w:rsidRPr="003949C8" w:rsidRDefault="003949C8" w:rsidP="00A7508E">
      <w:pPr>
        <w:pStyle w:val="Lijstalinea"/>
        <w:rPr>
          <w:b/>
          <w:sz w:val="20"/>
          <w:szCs w:val="20"/>
          <w:lang w:val="en-US"/>
        </w:rPr>
      </w:pPr>
      <w:r w:rsidRPr="003949C8">
        <w:rPr>
          <w:b/>
          <w:sz w:val="20"/>
          <w:szCs w:val="20"/>
          <w:lang w:val="en-US"/>
        </w:rPr>
        <w:t>All moving tail to cure tuck under.</w:t>
      </w:r>
    </w:p>
    <w:p w:rsidR="00A7508E" w:rsidRDefault="00A7508E" w:rsidP="00A7508E">
      <w:pPr>
        <w:pStyle w:val="Lijstalinea"/>
        <w:rPr>
          <w:sz w:val="20"/>
          <w:szCs w:val="20"/>
          <w:u w:val="single"/>
          <w:lang w:val="en-US"/>
        </w:rPr>
      </w:pPr>
      <w:r>
        <w:object w:dxaOrig="12957" w:dyaOrig="1835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3.3pt;height:642.25pt" o:ole="">
            <v:imagedata r:id="rId11" o:title=""/>
          </v:shape>
          <o:OLEObject Type="Embed" ProgID="Unknown" ShapeID="_x0000_i1025" DrawAspect="Content" ObjectID="_1332169733" r:id="rId12"/>
        </w:object>
      </w:r>
    </w:p>
    <w:p w:rsidR="00A7508E" w:rsidRDefault="00A7508E" w:rsidP="00A7508E">
      <w:pPr>
        <w:pStyle w:val="Lijstalinea"/>
        <w:rPr>
          <w:sz w:val="20"/>
          <w:szCs w:val="20"/>
          <w:u w:val="single"/>
          <w:lang w:val="en-US"/>
        </w:rPr>
      </w:pPr>
    </w:p>
    <w:p w:rsidR="00A7508E" w:rsidRDefault="00A7508E" w:rsidP="00A7508E">
      <w:pPr>
        <w:pStyle w:val="Lijstalinea"/>
        <w:rPr>
          <w:sz w:val="20"/>
          <w:szCs w:val="20"/>
          <w:u w:val="single"/>
          <w:lang w:val="en-US"/>
        </w:rPr>
      </w:pPr>
    </w:p>
    <w:p w:rsidR="007C5E84" w:rsidRDefault="007C5E84" w:rsidP="005575A4">
      <w:pPr>
        <w:pStyle w:val="Lijstalinea"/>
        <w:rPr>
          <w:sz w:val="20"/>
          <w:szCs w:val="20"/>
          <w:lang w:val="en-US"/>
        </w:rPr>
      </w:pPr>
    </w:p>
    <w:p w:rsidR="00F71020" w:rsidRDefault="009140D0" w:rsidP="00B87F24">
      <w:pPr>
        <w:pStyle w:val="Lijstalinea"/>
        <w:numPr>
          <w:ilvl w:val="0"/>
          <w:numId w:val="1"/>
        </w:numPr>
        <w:rPr>
          <w:sz w:val="20"/>
          <w:szCs w:val="20"/>
          <w:lang w:val="en-US"/>
        </w:rPr>
      </w:pPr>
      <w:r>
        <w:rPr>
          <w:sz w:val="20"/>
          <w:szCs w:val="20"/>
          <w:lang w:val="en-US"/>
        </w:rPr>
        <w:lastRenderedPageBreak/>
        <w:t>Fokker Friendship F-27</w:t>
      </w:r>
    </w:p>
    <w:p w:rsidR="009140D0" w:rsidRDefault="009140D0" w:rsidP="009140D0">
      <w:pPr>
        <w:pStyle w:val="Lijstalinea"/>
        <w:rPr>
          <w:sz w:val="20"/>
          <w:szCs w:val="20"/>
          <w:lang w:val="en-US"/>
        </w:rPr>
      </w:pPr>
      <w:r>
        <w:rPr>
          <w:sz w:val="20"/>
          <w:szCs w:val="20"/>
          <w:lang w:val="en-US"/>
        </w:rPr>
        <w:t>-</w:t>
      </w:r>
    </w:p>
    <w:p w:rsidR="00F21161" w:rsidRDefault="00F21161" w:rsidP="00F21161">
      <w:pPr>
        <w:pStyle w:val="Lijstalinea"/>
        <w:rPr>
          <w:sz w:val="20"/>
          <w:szCs w:val="20"/>
          <w:lang w:val="en-US"/>
        </w:rPr>
      </w:pPr>
    </w:p>
    <w:p w:rsidR="00F21161" w:rsidRDefault="00F21161" w:rsidP="00B87F24">
      <w:pPr>
        <w:pStyle w:val="Lijstalinea"/>
        <w:numPr>
          <w:ilvl w:val="0"/>
          <w:numId w:val="1"/>
        </w:numPr>
        <w:rPr>
          <w:sz w:val="20"/>
          <w:szCs w:val="20"/>
          <w:lang w:val="en-US"/>
        </w:rPr>
      </w:pPr>
      <w:r>
        <w:rPr>
          <w:sz w:val="20"/>
          <w:szCs w:val="20"/>
          <w:lang w:val="en-US"/>
        </w:rPr>
        <w:t xml:space="preserve">To your surprise it is discovered later that the actual drag as determined from flight tests is lower still than your </w:t>
      </w:r>
      <w:proofErr w:type="spellStart"/>
      <w:r>
        <w:rPr>
          <w:sz w:val="20"/>
          <w:szCs w:val="20"/>
          <w:lang w:val="en-US"/>
        </w:rPr>
        <w:t>windtunnel</w:t>
      </w:r>
      <w:proofErr w:type="spellEnd"/>
      <w:r>
        <w:rPr>
          <w:sz w:val="20"/>
          <w:szCs w:val="20"/>
          <w:lang w:val="en-US"/>
        </w:rPr>
        <w:t xml:space="preserve"> measurements. What is the proper explanation for this?</w:t>
      </w:r>
    </w:p>
    <w:p w:rsidR="00F21161" w:rsidRDefault="003E6C4A" w:rsidP="00F21161">
      <w:pPr>
        <w:pStyle w:val="Lijstalinea"/>
        <w:rPr>
          <w:sz w:val="20"/>
          <w:szCs w:val="20"/>
          <w:lang w:val="en-US"/>
        </w:rPr>
      </w:pPr>
      <w:proofErr w:type="spellStart"/>
      <w:r>
        <w:rPr>
          <w:sz w:val="20"/>
          <w:szCs w:val="20"/>
          <w:lang w:val="en-US"/>
        </w:rPr>
        <w:t>Untill</w:t>
      </w:r>
      <w:proofErr w:type="spellEnd"/>
      <w:r>
        <w:rPr>
          <w:sz w:val="20"/>
          <w:szCs w:val="20"/>
          <w:lang w:val="en-US"/>
        </w:rPr>
        <w:t xml:space="preserve"> a certain </w:t>
      </w:r>
      <w:proofErr w:type="spellStart"/>
      <w:r>
        <w:rPr>
          <w:sz w:val="20"/>
          <w:szCs w:val="20"/>
          <w:lang w:val="en-US"/>
        </w:rPr>
        <w:t>Reynoldsnumber</w:t>
      </w:r>
      <w:proofErr w:type="spellEnd"/>
      <w:r>
        <w:rPr>
          <w:sz w:val="20"/>
          <w:szCs w:val="20"/>
          <w:lang w:val="en-US"/>
        </w:rPr>
        <w:t xml:space="preserve"> drag decreases with increasing Reynolds number. But, counter intuitively above a given critical </w:t>
      </w:r>
      <w:proofErr w:type="spellStart"/>
      <w:r>
        <w:rPr>
          <w:sz w:val="20"/>
          <w:szCs w:val="20"/>
          <w:lang w:val="en-US"/>
        </w:rPr>
        <w:t>Relynolds</w:t>
      </w:r>
      <w:proofErr w:type="spellEnd"/>
      <w:r>
        <w:rPr>
          <w:sz w:val="20"/>
          <w:szCs w:val="20"/>
          <w:lang w:val="en-US"/>
        </w:rPr>
        <w:t xml:space="preserve"> number drag remains constant for a given grain size (blz.</w:t>
      </w:r>
      <w:r w:rsidR="008F1E75">
        <w:rPr>
          <w:sz w:val="20"/>
          <w:szCs w:val="20"/>
          <w:lang w:val="en-US"/>
        </w:rPr>
        <w:t xml:space="preserve">363 </w:t>
      </w:r>
      <w:r>
        <w:rPr>
          <w:sz w:val="20"/>
          <w:szCs w:val="20"/>
          <w:lang w:val="en-US"/>
        </w:rPr>
        <w:t>reader).</w:t>
      </w:r>
    </w:p>
    <w:p w:rsidR="00EB63CE" w:rsidRDefault="00EB63CE" w:rsidP="00F21161">
      <w:pPr>
        <w:pStyle w:val="Lijstalinea"/>
        <w:rPr>
          <w:sz w:val="20"/>
          <w:szCs w:val="20"/>
          <w:lang w:val="en-US"/>
        </w:rPr>
      </w:pPr>
      <w:r>
        <w:rPr>
          <w:sz w:val="20"/>
          <w:szCs w:val="20"/>
          <w:lang w:val="en-US"/>
        </w:rPr>
        <w:t>In reality, the implicit assumptions that were made are not correct(blz.524).</w:t>
      </w:r>
    </w:p>
    <w:p w:rsidR="00F21161" w:rsidRDefault="00CC6815" w:rsidP="00F21161">
      <w:pPr>
        <w:pStyle w:val="Lijstalinea"/>
        <w:rPr>
          <w:sz w:val="20"/>
          <w:szCs w:val="20"/>
          <w:lang w:val="en-US"/>
        </w:rPr>
      </w:pPr>
      <w:r>
        <w:rPr>
          <w:noProof/>
          <w:sz w:val="20"/>
          <w:szCs w:val="20"/>
          <w:lang w:eastAsia="nl-NL"/>
        </w:rPr>
        <w:drawing>
          <wp:inline distT="0" distB="0" distL="0" distR="0">
            <wp:extent cx="3565398" cy="1732787"/>
            <wp:effectExtent l="19050" t="0" r="0" b="0"/>
            <wp:docPr id="18" name="Afbeelding 17" descr="grain_siz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in_size.png"/>
                    <pic:cNvPicPr/>
                  </pic:nvPicPr>
                  <pic:blipFill>
                    <a:blip r:embed="rId13" cstate="print"/>
                    <a:stretch>
                      <a:fillRect/>
                    </a:stretch>
                  </pic:blipFill>
                  <pic:spPr>
                    <a:xfrm>
                      <a:off x="0" y="0"/>
                      <a:ext cx="3565870" cy="1733016"/>
                    </a:xfrm>
                    <a:prstGeom prst="rect">
                      <a:avLst/>
                    </a:prstGeom>
                  </pic:spPr>
                </pic:pic>
              </a:graphicData>
            </a:graphic>
          </wp:inline>
        </w:drawing>
      </w:r>
    </w:p>
    <w:p w:rsidR="00F21161" w:rsidRDefault="00F21161" w:rsidP="00F21161">
      <w:pPr>
        <w:pStyle w:val="Lijstalinea"/>
        <w:rPr>
          <w:sz w:val="20"/>
          <w:szCs w:val="20"/>
          <w:lang w:val="en-US"/>
        </w:rPr>
      </w:pPr>
    </w:p>
    <w:p w:rsidR="00755145" w:rsidRPr="00832066" w:rsidRDefault="00755145" w:rsidP="00755145">
      <w:pPr>
        <w:pStyle w:val="Geenafstand"/>
        <w:numPr>
          <w:ilvl w:val="0"/>
          <w:numId w:val="1"/>
        </w:numPr>
        <w:rPr>
          <w:sz w:val="20"/>
          <w:szCs w:val="20"/>
          <w:lang w:val="en-US"/>
        </w:rPr>
      </w:pPr>
      <w:r w:rsidRPr="00832066">
        <w:rPr>
          <w:sz w:val="20"/>
          <w:szCs w:val="20"/>
          <w:lang w:val="en-US"/>
        </w:rPr>
        <w:t>Cessna Citation</w:t>
      </w:r>
    </w:p>
    <w:p w:rsidR="00755145" w:rsidRPr="00832066" w:rsidRDefault="00755145" w:rsidP="00755145">
      <w:pPr>
        <w:pStyle w:val="Geenafstand"/>
        <w:numPr>
          <w:ilvl w:val="0"/>
          <w:numId w:val="10"/>
        </w:numPr>
        <w:rPr>
          <w:sz w:val="20"/>
          <w:szCs w:val="20"/>
          <w:u w:val="single"/>
          <w:lang w:val="en-US"/>
        </w:rPr>
      </w:pPr>
      <w:r w:rsidRPr="00832066">
        <w:rPr>
          <w:sz w:val="20"/>
          <w:szCs w:val="20"/>
          <w:u w:val="single"/>
          <w:lang w:val="en-US"/>
        </w:rPr>
        <w:t>What are the three types of stall?</w:t>
      </w:r>
    </w:p>
    <w:p w:rsidR="00755145" w:rsidRPr="00832066" w:rsidRDefault="00755145" w:rsidP="00755145">
      <w:pPr>
        <w:pStyle w:val="Geenafstand"/>
        <w:numPr>
          <w:ilvl w:val="0"/>
          <w:numId w:val="11"/>
        </w:numPr>
        <w:rPr>
          <w:b/>
          <w:i/>
          <w:sz w:val="20"/>
          <w:szCs w:val="20"/>
          <w:lang w:val="en-US"/>
        </w:rPr>
      </w:pPr>
      <w:r w:rsidRPr="00832066">
        <w:rPr>
          <w:b/>
          <w:i/>
          <w:sz w:val="20"/>
          <w:szCs w:val="20"/>
          <w:lang w:val="en-US"/>
        </w:rPr>
        <w:t>Trailing edge stall</w:t>
      </w:r>
    </w:p>
    <w:p w:rsidR="00755145" w:rsidRPr="00832066" w:rsidRDefault="00755145" w:rsidP="00755145">
      <w:pPr>
        <w:pStyle w:val="Geenafstand"/>
        <w:ind w:left="2160"/>
        <w:rPr>
          <w:sz w:val="20"/>
          <w:szCs w:val="20"/>
          <w:lang w:val="en-US"/>
        </w:rPr>
      </w:pPr>
      <w:r w:rsidRPr="00832066">
        <w:rPr>
          <w:sz w:val="20"/>
          <w:szCs w:val="20"/>
          <w:lang w:val="en-US"/>
        </w:rPr>
        <w:t>Boundary layer separation starts at the trailing edge and gradually spreads forward. Occurs on sections with large leading edge radii and strong upper surface curvature.</w:t>
      </w:r>
    </w:p>
    <w:p w:rsidR="00755145" w:rsidRPr="00832066" w:rsidRDefault="00755145" w:rsidP="00755145">
      <w:pPr>
        <w:pStyle w:val="Geenafstand"/>
        <w:numPr>
          <w:ilvl w:val="0"/>
          <w:numId w:val="11"/>
        </w:numPr>
        <w:rPr>
          <w:b/>
          <w:i/>
          <w:sz w:val="20"/>
          <w:szCs w:val="20"/>
          <w:lang w:val="en-US"/>
        </w:rPr>
      </w:pPr>
      <w:r w:rsidRPr="00832066">
        <w:rPr>
          <w:b/>
          <w:i/>
          <w:sz w:val="20"/>
          <w:szCs w:val="20"/>
          <w:lang w:val="en-US"/>
        </w:rPr>
        <w:t>Leading edge stall</w:t>
      </w:r>
    </w:p>
    <w:p w:rsidR="00755145" w:rsidRPr="00832066" w:rsidRDefault="00755145" w:rsidP="00755145">
      <w:pPr>
        <w:pStyle w:val="Geenafstand"/>
        <w:ind w:left="2160"/>
        <w:rPr>
          <w:sz w:val="20"/>
          <w:szCs w:val="20"/>
          <w:lang w:val="en-US"/>
        </w:rPr>
      </w:pPr>
      <w:r w:rsidRPr="00832066">
        <w:rPr>
          <w:sz w:val="20"/>
          <w:szCs w:val="20"/>
          <w:lang w:val="en-US"/>
        </w:rPr>
        <w:t>Abrupt, causes flow separation over almost the entire section. Small bubble at front that 'bursts'. Occurs at thin airfoil profiles and sections with moderate leading edge radii and upper surface distributions, at high Reynolds number. Steep gradient behind suction peak.</w:t>
      </w:r>
    </w:p>
    <w:p w:rsidR="00755145" w:rsidRPr="00832066" w:rsidRDefault="00755145" w:rsidP="00755145">
      <w:pPr>
        <w:pStyle w:val="Geenafstand"/>
        <w:numPr>
          <w:ilvl w:val="0"/>
          <w:numId w:val="11"/>
        </w:numPr>
        <w:rPr>
          <w:b/>
          <w:i/>
          <w:sz w:val="20"/>
          <w:szCs w:val="20"/>
          <w:lang w:val="en-US"/>
        </w:rPr>
      </w:pPr>
      <w:r w:rsidRPr="00832066">
        <w:rPr>
          <w:b/>
          <w:i/>
          <w:sz w:val="20"/>
          <w:szCs w:val="20"/>
          <w:lang w:val="en-US"/>
        </w:rPr>
        <w:t>Thin airfoil stall</w:t>
      </w:r>
    </w:p>
    <w:p w:rsidR="00755145" w:rsidRPr="00832066" w:rsidRDefault="00755145" w:rsidP="00755145">
      <w:pPr>
        <w:pStyle w:val="Geenafstand"/>
        <w:ind w:left="2160"/>
        <w:rPr>
          <w:sz w:val="20"/>
          <w:szCs w:val="20"/>
          <w:lang w:val="en-US"/>
        </w:rPr>
      </w:pPr>
      <w:r w:rsidRPr="00832066">
        <w:rPr>
          <w:sz w:val="20"/>
          <w:szCs w:val="20"/>
          <w:lang w:val="en-US"/>
        </w:rPr>
        <w:t>Occurs on airfoils with small leading edge radii or at sections with a thicker leading edge at low Reynolds numbers. Flow goes turbulent/separates and reattaches after which it goes again turbulent and separates -&gt; stall</w:t>
      </w:r>
    </w:p>
    <w:p w:rsidR="00755145" w:rsidRPr="00832066" w:rsidRDefault="00755145" w:rsidP="00755145">
      <w:pPr>
        <w:pStyle w:val="Geenafstand"/>
        <w:ind w:left="2160"/>
        <w:rPr>
          <w:sz w:val="20"/>
          <w:szCs w:val="20"/>
          <w:lang w:val="en-US"/>
        </w:rPr>
      </w:pPr>
      <w:r w:rsidRPr="00832066">
        <w:rPr>
          <w:sz w:val="20"/>
          <w:szCs w:val="20"/>
          <w:lang w:val="en-US"/>
        </w:rPr>
        <w:t xml:space="preserve">Happens in a </w:t>
      </w:r>
      <w:proofErr w:type="spellStart"/>
      <w:r w:rsidRPr="00832066">
        <w:rPr>
          <w:sz w:val="20"/>
          <w:szCs w:val="20"/>
          <w:lang w:val="en-US"/>
        </w:rPr>
        <w:t>windtunnel</w:t>
      </w:r>
      <w:proofErr w:type="spellEnd"/>
    </w:p>
    <w:p w:rsidR="00755145" w:rsidRPr="00832066" w:rsidRDefault="00755145" w:rsidP="00755145">
      <w:pPr>
        <w:pStyle w:val="Geenafstand"/>
        <w:ind w:left="1440"/>
        <w:rPr>
          <w:sz w:val="20"/>
          <w:szCs w:val="20"/>
          <w:lang w:val="en-US"/>
        </w:rPr>
      </w:pPr>
    </w:p>
    <w:p w:rsidR="00755145" w:rsidRPr="00832066" w:rsidRDefault="00755145" w:rsidP="00755145">
      <w:pPr>
        <w:pStyle w:val="Geenafstand"/>
        <w:numPr>
          <w:ilvl w:val="0"/>
          <w:numId w:val="10"/>
        </w:numPr>
        <w:rPr>
          <w:sz w:val="20"/>
          <w:szCs w:val="20"/>
          <w:u w:val="single"/>
          <w:lang w:val="en-US"/>
        </w:rPr>
      </w:pPr>
      <w:r w:rsidRPr="00832066">
        <w:rPr>
          <w:sz w:val="20"/>
          <w:szCs w:val="20"/>
          <w:u w:val="single"/>
          <w:lang w:val="en-US"/>
        </w:rPr>
        <w:t>Which type do you expect for this particular aircraft type? Why?</w:t>
      </w:r>
    </w:p>
    <w:p w:rsidR="00755145" w:rsidRPr="00832066" w:rsidRDefault="00755145" w:rsidP="00755145">
      <w:pPr>
        <w:pStyle w:val="Geenafstand"/>
        <w:ind w:left="1440"/>
        <w:rPr>
          <w:sz w:val="20"/>
          <w:szCs w:val="20"/>
          <w:lang w:val="en-US"/>
        </w:rPr>
      </w:pPr>
      <w:r w:rsidRPr="00832066">
        <w:rPr>
          <w:sz w:val="20"/>
          <w:szCs w:val="20"/>
          <w:lang w:val="en-US"/>
        </w:rPr>
        <w:t>Leading edge stall, the aircraft flies at high Reynolds number and has a thin profile. A high suction peak behind the leading edge originates causing the aircraft to stall abruptly.</w:t>
      </w:r>
    </w:p>
    <w:p w:rsidR="00755145" w:rsidRPr="00832066" w:rsidRDefault="00755145" w:rsidP="00755145">
      <w:pPr>
        <w:pStyle w:val="Geenafstand"/>
        <w:rPr>
          <w:sz w:val="20"/>
          <w:szCs w:val="20"/>
          <w:lang w:val="en-US"/>
        </w:rPr>
      </w:pPr>
    </w:p>
    <w:p w:rsidR="00755145" w:rsidRPr="00832066" w:rsidRDefault="00755145" w:rsidP="00755145">
      <w:pPr>
        <w:pStyle w:val="Geenafstand"/>
        <w:numPr>
          <w:ilvl w:val="0"/>
          <w:numId w:val="10"/>
        </w:numPr>
        <w:rPr>
          <w:sz w:val="20"/>
          <w:szCs w:val="20"/>
          <w:u w:val="single"/>
          <w:lang w:val="en-US"/>
        </w:rPr>
      </w:pPr>
      <w:r w:rsidRPr="00832066">
        <w:rPr>
          <w:sz w:val="20"/>
          <w:szCs w:val="20"/>
          <w:u w:val="single"/>
          <w:lang w:val="en-US"/>
        </w:rPr>
        <w:t>What is the explanation for the difference between 99 KIAS and 110 KIAS?</w:t>
      </w:r>
    </w:p>
    <w:p w:rsidR="00755145" w:rsidRDefault="00755145" w:rsidP="00E92E0E">
      <w:pPr>
        <w:pStyle w:val="Geenafstand"/>
        <w:ind w:left="1440"/>
        <w:rPr>
          <w:sz w:val="20"/>
          <w:szCs w:val="20"/>
          <w:lang w:val="en-US"/>
        </w:rPr>
      </w:pPr>
      <w:r w:rsidRPr="00832066">
        <w:rPr>
          <w:sz w:val="20"/>
          <w:szCs w:val="20"/>
          <w:lang w:val="en-US"/>
        </w:rPr>
        <w:t>In the 60s the way to determine the stall speed was different from today. Back then the minimum stall speed was determined at 1g. Stall speed today is determined by doing maneuvers, at maneuver other conditions, not 1g. Due to a higher Reynolds number the curve has shifted upwards causing a higher stall speed.</w:t>
      </w:r>
    </w:p>
    <w:p w:rsidR="00755145" w:rsidRDefault="00755145" w:rsidP="00755145">
      <w:pPr>
        <w:pStyle w:val="Lijstalinea"/>
        <w:rPr>
          <w:sz w:val="20"/>
          <w:szCs w:val="20"/>
          <w:lang w:val="en-US"/>
        </w:rPr>
      </w:pPr>
    </w:p>
    <w:p w:rsidR="00755145" w:rsidRDefault="008B383A" w:rsidP="00B87F24">
      <w:pPr>
        <w:pStyle w:val="Lijstalinea"/>
        <w:numPr>
          <w:ilvl w:val="0"/>
          <w:numId w:val="1"/>
        </w:numPr>
        <w:rPr>
          <w:sz w:val="20"/>
          <w:szCs w:val="20"/>
          <w:lang w:val="en-US"/>
        </w:rPr>
      </w:pPr>
      <w:r>
        <w:rPr>
          <w:sz w:val="20"/>
          <w:szCs w:val="20"/>
          <w:lang w:val="en-US"/>
        </w:rPr>
        <w:t xml:space="preserve">Calculated pressure distribution B-52 bomber for two cases, rigid </w:t>
      </w:r>
      <w:proofErr w:type="spellStart"/>
      <w:r>
        <w:rPr>
          <w:sz w:val="20"/>
          <w:szCs w:val="20"/>
          <w:lang w:val="en-US"/>
        </w:rPr>
        <w:t>jigshape</w:t>
      </w:r>
      <w:proofErr w:type="spellEnd"/>
      <w:r>
        <w:rPr>
          <w:sz w:val="20"/>
          <w:szCs w:val="20"/>
          <w:lang w:val="en-US"/>
        </w:rPr>
        <w:t xml:space="preserve"> and deformations under aerodynamic loads.</w:t>
      </w:r>
    </w:p>
    <w:p w:rsidR="008B383A" w:rsidRPr="00FF313F" w:rsidRDefault="008B383A" w:rsidP="008B383A">
      <w:pPr>
        <w:pStyle w:val="Lijstalinea"/>
        <w:numPr>
          <w:ilvl w:val="0"/>
          <w:numId w:val="12"/>
        </w:numPr>
        <w:rPr>
          <w:sz w:val="20"/>
          <w:szCs w:val="20"/>
          <w:u w:val="single"/>
          <w:lang w:val="en-US"/>
        </w:rPr>
      </w:pPr>
      <w:r w:rsidRPr="00FF313F">
        <w:rPr>
          <w:sz w:val="20"/>
          <w:szCs w:val="20"/>
          <w:u w:val="single"/>
          <w:lang w:val="en-US"/>
        </w:rPr>
        <w:t>Explain the differences in the pressure distributions</w:t>
      </w:r>
    </w:p>
    <w:p w:rsidR="00D33A05" w:rsidRDefault="00D33A05" w:rsidP="00D33A05">
      <w:pPr>
        <w:pStyle w:val="Lijstalinea"/>
        <w:ind w:left="1440"/>
        <w:rPr>
          <w:sz w:val="20"/>
          <w:szCs w:val="20"/>
          <w:lang w:val="en-US"/>
        </w:rPr>
      </w:pPr>
      <w:r>
        <w:rPr>
          <w:sz w:val="20"/>
          <w:szCs w:val="20"/>
          <w:lang w:val="en-US"/>
        </w:rPr>
        <w:t xml:space="preserve">The flexible wing bends upwards at the tip which increases the angle and less lift is produced. Because the wing bends, an angle of twist is created which reduces the effective angle of </w:t>
      </w:r>
      <w:r>
        <w:rPr>
          <w:sz w:val="20"/>
          <w:szCs w:val="20"/>
          <w:lang w:val="en-US"/>
        </w:rPr>
        <w:lastRenderedPageBreak/>
        <w:t xml:space="preserve">attack </w:t>
      </w:r>
      <w:r>
        <w:rPr>
          <w:rFonts w:cstheme="minorHAnsi"/>
          <w:sz w:val="20"/>
          <w:szCs w:val="20"/>
          <w:lang w:val="en-US"/>
        </w:rPr>
        <w:t>α</w:t>
      </w:r>
      <w:r>
        <w:rPr>
          <w:sz w:val="20"/>
          <w:szCs w:val="20"/>
          <w:lang w:val="en-US"/>
        </w:rPr>
        <w:t>. The rear spar bends upwards further than the front spar causing a progressive decrease in angle of attack towards the wing tip.</w:t>
      </w:r>
    </w:p>
    <w:p w:rsidR="00D33A05" w:rsidRDefault="00D33A05" w:rsidP="00D33A05">
      <w:pPr>
        <w:pStyle w:val="Lijstalinea"/>
        <w:ind w:left="1440"/>
        <w:rPr>
          <w:sz w:val="20"/>
          <w:szCs w:val="20"/>
          <w:lang w:val="en-US"/>
        </w:rPr>
      </w:pPr>
      <w:r>
        <w:rPr>
          <w:sz w:val="20"/>
          <w:szCs w:val="20"/>
          <w:lang w:val="en-US"/>
        </w:rPr>
        <w:t>The suction peak of the rigid design is larger which is better, more lift and higher maximum lift coefficient.</w:t>
      </w:r>
    </w:p>
    <w:p w:rsidR="00D33A05" w:rsidRDefault="00D33A05" w:rsidP="00D33A05">
      <w:pPr>
        <w:pStyle w:val="Lijstalinea"/>
        <w:ind w:left="1440"/>
        <w:rPr>
          <w:sz w:val="20"/>
          <w:szCs w:val="20"/>
          <w:lang w:val="en-US"/>
        </w:rPr>
      </w:pPr>
    </w:p>
    <w:p w:rsidR="008B383A" w:rsidRPr="00FF313F" w:rsidRDefault="008B383A" w:rsidP="008B383A">
      <w:pPr>
        <w:pStyle w:val="Lijstalinea"/>
        <w:numPr>
          <w:ilvl w:val="0"/>
          <w:numId w:val="12"/>
        </w:numPr>
        <w:rPr>
          <w:sz w:val="20"/>
          <w:szCs w:val="20"/>
          <w:u w:val="single"/>
          <w:lang w:val="en-US"/>
        </w:rPr>
      </w:pPr>
      <w:r w:rsidRPr="00FF313F">
        <w:rPr>
          <w:sz w:val="20"/>
          <w:szCs w:val="20"/>
          <w:u w:val="single"/>
          <w:lang w:val="en-US"/>
        </w:rPr>
        <w:t>Which of both situations is beneficial for the Mach-dependant drag: the rigid or flexible one? Why?</w:t>
      </w:r>
    </w:p>
    <w:p w:rsidR="00FF313F" w:rsidRDefault="00FF313F" w:rsidP="00FF313F">
      <w:pPr>
        <w:pStyle w:val="Lijstalinea"/>
        <w:ind w:left="1440"/>
        <w:rPr>
          <w:sz w:val="20"/>
          <w:szCs w:val="20"/>
          <w:lang w:val="en-US"/>
        </w:rPr>
      </w:pPr>
      <w:r>
        <w:rPr>
          <w:sz w:val="20"/>
          <w:szCs w:val="20"/>
          <w:lang w:val="en-US"/>
        </w:rPr>
        <w:t xml:space="preserve">Induced drag, </w:t>
      </w:r>
      <w:proofErr w:type="spellStart"/>
      <w:r>
        <w:rPr>
          <w:sz w:val="20"/>
          <w:szCs w:val="20"/>
          <w:lang w:val="en-US"/>
        </w:rPr>
        <w:t>eliptical</w:t>
      </w:r>
      <w:proofErr w:type="spellEnd"/>
      <w:r>
        <w:rPr>
          <w:sz w:val="20"/>
          <w:szCs w:val="20"/>
          <w:lang w:val="en-US"/>
        </w:rPr>
        <w:t xml:space="preserve"> lift distribution -&gt; higher maximum lift coefficient at the tip. Therefore the rigid design is better. Suction peak rigid design is larger -&gt; more lift is being produced -&gt; higher maximum lift coefficient.</w:t>
      </w:r>
    </w:p>
    <w:p w:rsidR="00B87F24" w:rsidRPr="009F37E2" w:rsidRDefault="00B87F24">
      <w:pPr>
        <w:rPr>
          <w:sz w:val="20"/>
          <w:szCs w:val="20"/>
          <w:lang w:val="en-US"/>
        </w:rPr>
      </w:pPr>
    </w:p>
    <w:sectPr w:rsidR="00B87F24" w:rsidRPr="009F37E2" w:rsidSect="00C3720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B4CEF"/>
    <w:multiLevelType w:val="hybridMultilevel"/>
    <w:tmpl w:val="41CCB62C"/>
    <w:lvl w:ilvl="0" w:tplc="E0048B24">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1">
    <w:nsid w:val="0A993623"/>
    <w:multiLevelType w:val="hybridMultilevel"/>
    <w:tmpl w:val="8D267F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2">
    <w:nsid w:val="1A990897"/>
    <w:multiLevelType w:val="hybridMultilevel"/>
    <w:tmpl w:val="8D267F1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nsid w:val="1AF146AD"/>
    <w:multiLevelType w:val="hybridMultilevel"/>
    <w:tmpl w:val="B9D8376C"/>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4">
    <w:nsid w:val="1CF170A9"/>
    <w:multiLevelType w:val="hybridMultilevel"/>
    <w:tmpl w:val="4776CA0E"/>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5">
    <w:nsid w:val="2A814746"/>
    <w:multiLevelType w:val="hybridMultilevel"/>
    <w:tmpl w:val="F8A0DD8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6">
    <w:nsid w:val="4BBB07C9"/>
    <w:multiLevelType w:val="hybridMultilevel"/>
    <w:tmpl w:val="B658D6B2"/>
    <w:lvl w:ilvl="0" w:tplc="E0048B24">
      <w:start w:val="1"/>
      <w:numFmt w:val="bullet"/>
      <w:lvlText w:val=""/>
      <w:lvlJc w:val="left"/>
      <w:pPr>
        <w:ind w:left="2160" w:hanging="360"/>
      </w:pPr>
      <w:rPr>
        <w:rFonts w:ascii="Symbol" w:hAnsi="Symbol" w:hint="default"/>
      </w:rPr>
    </w:lvl>
    <w:lvl w:ilvl="1" w:tplc="04130003" w:tentative="1">
      <w:start w:val="1"/>
      <w:numFmt w:val="bullet"/>
      <w:lvlText w:val="o"/>
      <w:lvlJc w:val="left"/>
      <w:pPr>
        <w:ind w:left="2880" w:hanging="360"/>
      </w:pPr>
      <w:rPr>
        <w:rFonts w:ascii="Courier New" w:hAnsi="Courier New" w:cs="Courier New" w:hint="default"/>
      </w:rPr>
    </w:lvl>
    <w:lvl w:ilvl="2" w:tplc="04130005" w:tentative="1">
      <w:start w:val="1"/>
      <w:numFmt w:val="bullet"/>
      <w:lvlText w:val=""/>
      <w:lvlJc w:val="left"/>
      <w:pPr>
        <w:ind w:left="3600" w:hanging="360"/>
      </w:pPr>
      <w:rPr>
        <w:rFonts w:ascii="Wingdings" w:hAnsi="Wingdings" w:hint="default"/>
      </w:rPr>
    </w:lvl>
    <w:lvl w:ilvl="3" w:tplc="04130001" w:tentative="1">
      <w:start w:val="1"/>
      <w:numFmt w:val="bullet"/>
      <w:lvlText w:val=""/>
      <w:lvlJc w:val="left"/>
      <w:pPr>
        <w:ind w:left="4320" w:hanging="360"/>
      </w:pPr>
      <w:rPr>
        <w:rFonts w:ascii="Symbol" w:hAnsi="Symbol" w:hint="default"/>
      </w:rPr>
    </w:lvl>
    <w:lvl w:ilvl="4" w:tplc="04130003" w:tentative="1">
      <w:start w:val="1"/>
      <w:numFmt w:val="bullet"/>
      <w:lvlText w:val="o"/>
      <w:lvlJc w:val="left"/>
      <w:pPr>
        <w:ind w:left="5040" w:hanging="360"/>
      </w:pPr>
      <w:rPr>
        <w:rFonts w:ascii="Courier New" w:hAnsi="Courier New" w:cs="Courier New" w:hint="default"/>
      </w:rPr>
    </w:lvl>
    <w:lvl w:ilvl="5" w:tplc="04130005" w:tentative="1">
      <w:start w:val="1"/>
      <w:numFmt w:val="bullet"/>
      <w:lvlText w:val=""/>
      <w:lvlJc w:val="left"/>
      <w:pPr>
        <w:ind w:left="5760" w:hanging="360"/>
      </w:pPr>
      <w:rPr>
        <w:rFonts w:ascii="Wingdings" w:hAnsi="Wingdings" w:hint="default"/>
      </w:rPr>
    </w:lvl>
    <w:lvl w:ilvl="6" w:tplc="04130001" w:tentative="1">
      <w:start w:val="1"/>
      <w:numFmt w:val="bullet"/>
      <w:lvlText w:val=""/>
      <w:lvlJc w:val="left"/>
      <w:pPr>
        <w:ind w:left="6480" w:hanging="360"/>
      </w:pPr>
      <w:rPr>
        <w:rFonts w:ascii="Symbol" w:hAnsi="Symbol" w:hint="default"/>
      </w:rPr>
    </w:lvl>
    <w:lvl w:ilvl="7" w:tplc="04130003" w:tentative="1">
      <w:start w:val="1"/>
      <w:numFmt w:val="bullet"/>
      <w:lvlText w:val="o"/>
      <w:lvlJc w:val="left"/>
      <w:pPr>
        <w:ind w:left="7200" w:hanging="360"/>
      </w:pPr>
      <w:rPr>
        <w:rFonts w:ascii="Courier New" w:hAnsi="Courier New" w:cs="Courier New" w:hint="default"/>
      </w:rPr>
    </w:lvl>
    <w:lvl w:ilvl="8" w:tplc="04130005" w:tentative="1">
      <w:start w:val="1"/>
      <w:numFmt w:val="bullet"/>
      <w:lvlText w:val=""/>
      <w:lvlJc w:val="left"/>
      <w:pPr>
        <w:ind w:left="7920" w:hanging="360"/>
      </w:pPr>
      <w:rPr>
        <w:rFonts w:ascii="Wingdings" w:hAnsi="Wingdings" w:hint="default"/>
      </w:rPr>
    </w:lvl>
  </w:abstractNum>
  <w:abstractNum w:abstractNumId="7">
    <w:nsid w:val="4E5C6225"/>
    <w:multiLevelType w:val="hybridMultilevel"/>
    <w:tmpl w:val="8A5A0B7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8">
    <w:nsid w:val="4FD84BD1"/>
    <w:multiLevelType w:val="hybridMultilevel"/>
    <w:tmpl w:val="F8A0DD8A"/>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9">
    <w:nsid w:val="54CF49AA"/>
    <w:multiLevelType w:val="hybridMultilevel"/>
    <w:tmpl w:val="E84077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nsid w:val="62941CA0"/>
    <w:multiLevelType w:val="hybridMultilevel"/>
    <w:tmpl w:val="B290B9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nsid w:val="680846B9"/>
    <w:multiLevelType w:val="hybridMultilevel"/>
    <w:tmpl w:val="8A5A0B74"/>
    <w:lvl w:ilvl="0" w:tplc="04130019">
      <w:start w:val="1"/>
      <w:numFmt w:val="lowerLetter"/>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num w:numId="1">
    <w:abstractNumId w:val="9"/>
  </w:num>
  <w:num w:numId="2">
    <w:abstractNumId w:val="5"/>
  </w:num>
  <w:num w:numId="3">
    <w:abstractNumId w:val="6"/>
  </w:num>
  <w:num w:numId="4">
    <w:abstractNumId w:val="10"/>
  </w:num>
  <w:num w:numId="5">
    <w:abstractNumId w:val="8"/>
  </w:num>
  <w:num w:numId="6">
    <w:abstractNumId w:val="3"/>
  </w:num>
  <w:num w:numId="7">
    <w:abstractNumId w:val="7"/>
  </w:num>
  <w:num w:numId="8">
    <w:abstractNumId w:val="4"/>
  </w:num>
  <w:num w:numId="9">
    <w:abstractNumId w:val="11"/>
  </w:num>
  <w:num w:numId="10">
    <w:abstractNumId w:val="1"/>
  </w:num>
  <w:num w:numId="11">
    <w:abstractNumId w:val="0"/>
  </w:num>
  <w:num w:numId="12">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defaultTabStop w:val="708"/>
  <w:hyphenationZone w:val="425"/>
  <w:characterSpacingControl w:val="doNotCompress"/>
  <w:compat/>
  <w:rsids>
    <w:rsidRoot w:val="008610A1"/>
    <w:rsid w:val="00014FAD"/>
    <w:rsid w:val="00044143"/>
    <w:rsid w:val="0011738D"/>
    <w:rsid w:val="001A6814"/>
    <w:rsid w:val="00204CD6"/>
    <w:rsid w:val="002A3CCB"/>
    <w:rsid w:val="002B25FF"/>
    <w:rsid w:val="002E5493"/>
    <w:rsid w:val="003949C8"/>
    <w:rsid w:val="003E1614"/>
    <w:rsid w:val="003E6C4A"/>
    <w:rsid w:val="004739C5"/>
    <w:rsid w:val="004B71C2"/>
    <w:rsid w:val="005575A4"/>
    <w:rsid w:val="005A6107"/>
    <w:rsid w:val="0064379E"/>
    <w:rsid w:val="006D2BEA"/>
    <w:rsid w:val="007356CB"/>
    <w:rsid w:val="00755145"/>
    <w:rsid w:val="007C5E84"/>
    <w:rsid w:val="007C5FFA"/>
    <w:rsid w:val="00827238"/>
    <w:rsid w:val="008610A1"/>
    <w:rsid w:val="008844C7"/>
    <w:rsid w:val="008B166A"/>
    <w:rsid w:val="008B383A"/>
    <w:rsid w:val="008F1E75"/>
    <w:rsid w:val="009140D0"/>
    <w:rsid w:val="009B1B4A"/>
    <w:rsid w:val="009C381B"/>
    <w:rsid w:val="009E192F"/>
    <w:rsid w:val="009F37E2"/>
    <w:rsid w:val="00A642A4"/>
    <w:rsid w:val="00A7508E"/>
    <w:rsid w:val="00A8459D"/>
    <w:rsid w:val="00AC38A9"/>
    <w:rsid w:val="00B26BE4"/>
    <w:rsid w:val="00B52713"/>
    <w:rsid w:val="00B73B62"/>
    <w:rsid w:val="00B87F24"/>
    <w:rsid w:val="00C37202"/>
    <w:rsid w:val="00CC6815"/>
    <w:rsid w:val="00CD2177"/>
    <w:rsid w:val="00CD56D5"/>
    <w:rsid w:val="00CD6E1E"/>
    <w:rsid w:val="00D33A05"/>
    <w:rsid w:val="00D43A61"/>
    <w:rsid w:val="00D8204C"/>
    <w:rsid w:val="00DB16A2"/>
    <w:rsid w:val="00E16EDA"/>
    <w:rsid w:val="00E922ED"/>
    <w:rsid w:val="00E92E0E"/>
    <w:rsid w:val="00EA4AFB"/>
    <w:rsid w:val="00EB63CE"/>
    <w:rsid w:val="00ED3608"/>
    <w:rsid w:val="00EF1554"/>
    <w:rsid w:val="00F21161"/>
    <w:rsid w:val="00F71020"/>
    <w:rsid w:val="00F71451"/>
    <w:rsid w:val="00F72A61"/>
    <w:rsid w:val="00F80C7B"/>
    <w:rsid w:val="00FC54F9"/>
    <w:rsid w:val="00FF31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C3720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610A1"/>
    <w:pPr>
      <w:spacing w:after="0" w:line="240" w:lineRule="auto"/>
    </w:pPr>
  </w:style>
  <w:style w:type="paragraph" w:styleId="Lijstalinea">
    <w:name w:val="List Paragraph"/>
    <w:basedOn w:val="Standaard"/>
    <w:uiPriority w:val="34"/>
    <w:qFormat/>
    <w:rsid w:val="00B87F24"/>
    <w:pPr>
      <w:ind w:left="720"/>
      <w:contextualSpacing/>
    </w:pPr>
  </w:style>
  <w:style w:type="paragraph" w:styleId="Ballontekst">
    <w:name w:val="Balloon Text"/>
    <w:basedOn w:val="Standaard"/>
    <w:link w:val="BallontekstChar"/>
    <w:uiPriority w:val="99"/>
    <w:semiHidden/>
    <w:unhideWhenUsed/>
    <w:rsid w:val="00B87F24"/>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B87F24"/>
    <w:rPr>
      <w:rFonts w:ascii="Tahoma" w:hAnsi="Tahoma" w:cs="Tahoma"/>
      <w:sz w:val="16"/>
      <w:szCs w:val="16"/>
    </w:rPr>
  </w:style>
  <w:style w:type="paragraph" w:styleId="Normaalweb">
    <w:name w:val="Normal (Web)"/>
    <w:basedOn w:val="Standaard"/>
    <w:uiPriority w:val="99"/>
    <w:semiHidden/>
    <w:unhideWhenUsed/>
    <w:rsid w:val="00A7508E"/>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apple-converted-space">
    <w:name w:val="apple-converted-space"/>
    <w:basedOn w:val="Standaardalinea-lettertype"/>
    <w:rsid w:val="00A7508E"/>
  </w:style>
  <w:style w:type="character" w:styleId="Hyperlink">
    <w:name w:val="Hyperlink"/>
    <w:basedOn w:val="Standaardalinea-lettertype"/>
    <w:uiPriority w:val="99"/>
    <w:semiHidden/>
    <w:unhideWhenUsed/>
    <w:rsid w:val="00A7508E"/>
    <w:rPr>
      <w:color w:val="0000FF"/>
      <w:u w:val="single"/>
    </w:rPr>
  </w:style>
</w:styles>
</file>

<file path=word/webSettings.xml><?xml version="1.0" encoding="utf-8"?>
<w:webSettings xmlns:r="http://schemas.openxmlformats.org/officeDocument/2006/relationships" xmlns:w="http://schemas.openxmlformats.org/wordprocessingml/2006/main">
  <w:divs>
    <w:div w:id="54281275">
      <w:bodyDiv w:val="1"/>
      <w:marLeft w:val="0"/>
      <w:marRight w:val="0"/>
      <w:marTop w:val="0"/>
      <w:marBottom w:val="0"/>
      <w:divBdr>
        <w:top w:val="none" w:sz="0" w:space="0" w:color="auto"/>
        <w:left w:val="none" w:sz="0" w:space="0" w:color="auto"/>
        <w:bottom w:val="none" w:sz="0" w:space="0" w:color="auto"/>
        <w:right w:val="none" w:sz="0" w:space="0" w:color="auto"/>
      </w:divBdr>
    </w:div>
    <w:div w:id="1766419061">
      <w:bodyDiv w:val="1"/>
      <w:marLeft w:val="0"/>
      <w:marRight w:val="0"/>
      <w:marTop w:val="0"/>
      <w:marBottom w:val="0"/>
      <w:divBdr>
        <w:top w:val="none" w:sz="0" w:space="0" w:color="auto"/>
        <w:left w:val="none" w:sz="0" w:space="0" w:color="auto"/>
        <w:bottom w:val="none" w:sz="0" w:space="0" w:color="auto"/>
        <w:right w:val="none" w:sz="0" w:space="0" w:color="auto"/>
      </w:divBdr>
    </w:div>
    <w:div w:id="184497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emf"/><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7</Pages>
  <Words>1497</Words>
  <Characters>8238</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dc:creator>
  <cp:lastModifiedBy>Tamara</cp:lastModifiedBy>
  <cp:revision>58</cp:revision>
  <dcterms:created xsi:type="dcterms:W3CDTF">2010-03-30T13:52:00Z</dcterms:created>
  <dcterms:modified xsi:type="dcterms:W3CDTF">2010-04-07T16:22:00Z</dcterms:modified>
</cp:coreProperties>
</file>